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2554" w14:textId="77777777" w:rsidR="003117FC" w:rsidRDefault="003117FC" w:rsidP="005C37A6">
      <w:pPr>
        <w:jc w:val="center"/>
        <w:rPr>
          <w:b/>
          <w:sz w:val="24"/>
          <w:szCs w:val="24"/>
        </w:rPr>
      </w:pPr>
    </w:p>
    <w:p w14:paraId="1ECC43BF" w14:textId="4578EFBE" w:rsidR="005E3E5D" w:rsidRPr="008C1A88" w:rsidRDefault="005E3E5D" w:rsidP="005C37A6">
      <w:pPr>
        <w:jc w:val="center"/>
        <w:rPr>
          <w:b/>
          <w:sz w:val="24"/>
          <w:szCs w:val="24"/>
        </w:rPr>
      </w:pPr>
      <w:r w:rsidRPr="008C1A88">
        <w:rPr>
          <w:b/>
          <w:sz w:val="24"/>
          <w:szCs w:val="24"/>
        </w:rPr>
        <w:t>Blackburn Diocesan Board of Finance Ltd</w:t>
      </w:r>
    </w:p>
    <w:p w14:paraId="1D4FAEF6" w14:textId="77777777" w:rsidR="005E3E5D" w:rsidRPr="008C1A88" w:rsidRDefault="005E3E5D" w:rsidP="005C37A6">
      <w:pPr>
        <w:jc w:val="center"/>
        <w:rPr>
          <w:b/>
          <w:sz w:val="24"/>
          <w:szCs w:val="24"/>
        </w:rPr>
      </w:pPr>
    </w:p>
    <w:p w14:paraId="14F7CC2A" w14:textId="604BAFF1" w:rsidR="00E13E84" w:rsidRDefault="00F8603B" w:rsidP="005C37A6">
      <w:pPr>
        <w:jc w:val="center"/>
        <w:rPr>
          <w:b/>
          <w:sz w:val="24"/>
          <w:szCs w:val="24"/>
        </w:rPr>
      </w:pPr>
      <w:r>
        <w:rPr>
          <w:b/>
          <w:sz w:val="24"/>
          <w:szCs w:val="24"/>
        </w:rPr>
        <w:t>Job Description</w:t>
      </w:r>
    </w:p>
    <w:p w14:paraId="4ECFD440" w14:textId="77777777" w:rsidR="00F8603B" w:rsidRDefault="00F8603B" w:rsidP="005E3E5D">
      <w:pPr>
        <w:jc w:val="center"/>
        <w:rPr>
          <w:b/>
          <w:sz w:val="24"/>
          <w:szCs w:val="24"/>
        </w:rPr>
      </w:pPr>
    </w:p>
    <w:p w14:paraId="44B17963" w14:textId="77777777" w:rsidR="00F8603B" w:rsidRDefault="00F8603B" w:rsidP="005E3E5D">
      <w:pPr>
        <w:jc w:val="center"/>
        <w:rPr>
          <w:b/>
          <w:sz w:val="24"/>
          <w:szCs w:val="24"/>
        </w:rPr>
      </w:pPr>
    </w:p>
    <w:p w14:paraId="4EB8AF4C" w14:textId="77777777" w:rsidR="00F8603B" w:rsidRDefault="00F8603B" w:rsidP="005E3E5D">
      <w:pPr>
        <w:jc w:val="center"/>
        <w:rPr>
          <w:b/>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F8603B" w:rsidRPr="000416BF" w14:paraId="3367B17D" w14:textId="77777777" w:rsidTr="003117FC">
        <w:tc>
          <w:tcPr>
            <w:tcW w:w="2263" w:type="dxa"/>
          </w:tcPr>
          <w:p w14:paraId="6FBCF87E" w14:textId="7C618EAC" w:rsidR="00F8603B" w:rsidRPr="000416BF" w:rsidRDefault="00F8603B" w:rsidP="00F8603B">
            <w:pPr>
              <w:rPr>
                <w:b/>
                <w:sz w:val="22"/>
                <w:szCs w:val="22"/>
              </w:rPr>
            </w:pPr>
            <w:r w:rsidRPr="000416BF">
              <w:rPr>
                <w:b/>
                <w:sz w:val="22"/>
                <w:szCs w:val="22"/>
              </w:rPr>
              <w:t>Job Title:</w:t>
            </w:r>
          </w:p>
          <w:p w14:paraId="7508DB91" w14:textId="77777777" w:rsidR="00F8603B" w:rsidRPr="000416BF" w:rsidRDefault="00F8603B" w:rsidP="00F8603B">
            <w:pPr>
              <w:rPr>
                <w:b/>
                <w:sz w:val="22"/>
                <w:szCs w:val="22"/>
              </w:rPr>
            </w:pPr>
          </w:p>
          <w:p w14:paraId="086005D6" w14:textId="26469226" w:rsidR="00F8603B" w:rsidRPr="000416BF" w:rsidRDefault="00F8603B" w:rsidP="00F8603B">
            <w:pPr>
              <w:rPr>
                <w:b/>
                <w:sz w:val="22"/>
                <w:szCs w:val="22"/>
              </w:rPr>
            </w:pPr>
            <w:r w:rsidRPr="000416BF">
              <w:rPr>
                <w:b/>
                <w:sz w:val="22"/>
                <w:szCs w:val="22"/>
              </w:rPr>
              <w:t>Salary:</w:t>
            </w:r>
          </w:p>
          <w:p w14:paraId="5332A26D" w14:textId="77777777" w:rsidR="00F8603B" w:rsidRPr="000416BF" w:rsidRDefault="00F8603B" w:rsidP="00F8603B">
            <w:pPr>
              <w:rPr>
                <w:b/>
                <w:sz w:val="22"/>
                <w:szCs w:val="22"/>
              </w:rPr>
            </w:pPr>
          </w:p>
          <w:p w14:paraId="597464AB" w14:textId="77777777" w:rsidR="00F8603B" w:rsidRPr="000416BF" w:rsidRDefault="00F8603B" w:rsidP="00F8603B">
            <w:pPr>
              <w:rPr>
                <w:b/>
                <w:sz w:val="22"/>
                <w:szCs w:val="22"/>
              </w:rPr>
            </w:pPr>
            <w:r w:rsidRPr="000416BF">
              <w:rPr>
                <w:b/>
                <w:sz w:val="22"/>
                <w:szCs w:val="22"/>
              </w:rPr>
              <w:t>Hours:</w:t>
            </w:r>
          </w:p>
          <w:p w14:paraId="742D09FA" w14:textId="77777777" w:rsidR="00F8603B" w:rsidRPr="000416BF" w:rsidRDefault="00F8603B" w:rsidP="00F8603B">
            <w:pPr>
              <w:rPr>
                <w:b/>
                <w:sz w:val="22"/>
                <w:szCs w:val="22"/>
              </w:rPr>
            </w:pPr>
          </w:p>
          <w:p w14:paraId="453A827B" w14:textId="77777777" w:rsidR="00F8603B" w:rsidRPr="000416BF" w:rsidRDefault="00F8603B" w:rsidP="00F8603B">
            <w:pPr>
              <w:rPr>
                <w:b/>
                <w:sz w:val="22"/>
                <w:szCs w:val="22"/>
              </w:rPr>
            </w:pPr>
            <w:r w:rsidRPr="000416BF">
              <w:rPr>
                <w:b/>
                <w:sz w:val="22"/>
                <w:szCs w:val="22"/>
              </w:rPr>
              <w:t>Location:</w:t>
            </w:r>
          </w:p>
          <w:p w14:paraId="2776A511" w14:textId="77777777" w:rsidR="00F8603B" w:rsidRPr="000416BF" w:rsidRDefault="00F8603B" w:rsidP="00F8603B">
            <w:pPr>
              <w:rPr>
                <w:b/>
                <w:sz w:val="22"/>
                <w:szCs w:val="22"/>
              </w:rPr>
            </w:pPr>
          </w:p>
          <w:p w14:paraId="67307B65" w14:textId="4D32A345" w:rsidR="00F8603B" w:rsidRPr="000416BF" w:rsidRDefault="00F8603B" w:rsidP="58D9E51F">
            <w:pPr>
              <w:rPr>
                <w:b/>
                <w:bCs/>
                <w:sz w:val="22"/>
                <w:szCs w:val="22"/>
              </w:rPr>
            </w:pPr>
            <w:r w:rsidRPr="58D9E51F">
              <w:rPr>
                <w:b/>
                <w:bCs/>
                <w:sz w:val="22"/>
                <w:szCs w:val="22"/>
              </w:rPr>
              <w:t>Responsible to:</w:t>
            </w:r>
          </w:p>
        </w:tc>
        <w:tc>
          <w:tcPr>
            <w:tcW w:w="6809" w:type="dxa"/>
          </w:tcPr>
          <w:p w14:paraId="7C605324" w14:textId="508D1CAB" w:rsidR="00F8603B" w:rsidRPr="000416BF" w:rsidRDefault="0048461B" w:rsidP="00F8603B">
            <w:pPr>
              <w:rPr>
                <w:bCs/>
                <w:sz w:val="22"/>
                <w:szCs w:val="22"/>
              </w:rPr>
            </w:pPr>
            <w:r>
              <w:rPr>
                <w:bCs/>
                <w:sz w:val="22"/>
                <w:szCs w:val="22"/>
              </w:rPr>
              <w:t>Safeguarding Case Worker</w:t>
            </w:r>
          </w:p>
          <w:p w14:paraId="717AFA70" w14:textId="77777777" w:rsidR="0048461B" w:rsidRDefault="0048461B" w:rsidP="00F8603B">
            <w:pPr>
              <w:rPr>
                <w:bCs/>
                <w:sz w:val="22"/>
                <w:szCs w:val="22"/>
              </w:rPr>
            </w:pPr>
          </w:p>
          <w:p w14:paraId="5D956299" w14:textId="00B6638F" w:rsidR="00F8603B" w:rsidRPr="000416BF" w:rsidRDefault="008608D2" w:rsidP="00F8603B">
            <w:pPr>
              <w:rPr>
                <w:bCs/>
                <w:sz w:val="22"/>
                <w:szCs w:val="22"/>
              </w:rPr>
            </w:pPr>
            <w:r>
              <w:rPr>
                <w:bCs/>
                <w:sz w:val="22"/>
                <w:szCs w:val="22"/>
              </w:rPr>
              <w:t>£21,478.50</w:t>
            </w:r>
            <w:r w:rsidR="00F8603B" w:rsidRPr="000416BF">
              <w:rPr>
                <w:bCs/>
                <w:sz w:val="22"/>
                <w:szCs w:val="22"/>
              </w:rPr>
              <w:t xml:space="preserve"> per annum</w:t>
            </w:r>
            <w:r w:rsidR="001E6A6B">
              <w:rPr>
                <w:bCs/>
                <w:sz w:val="22"/>
                <w:szCs w:val="22"/>
              </w:rPr>
              <w:t xml:space="preserve"> </w:t>
            </w:r>
            <w:r w:rsidR="008232D4">
              <w:rPr>
                <w:bCs/>
                <w:sz w:val="22"/>
                <w:szCs w:val="22"/>
              </w:rPr>
              <w:t>(£35,797.50 FTE)</w:t>
            </w:r>
          </w:p>
          <w:p w14:paraId="2D12C6D1" w14:textId="77777777" w:rsidR="00F8603B" w:rsidRPr="000416BF" w:rsidRDefault="00F8603B" w:rsidP="00F8603B">
            <w:pPr>
              <w:rPr>
                <w:bCs/>
                <w:sz w:val="22"/>
                <w:szCs w:val="22"/>
              </w:rPr>
            </w:pPr>
          </w:p>
          <w:p w14:paraId="09CC85E3" w14:textId="63017006" w:rsidR="00F8603B" w:rsidRPr="000416BF" w:rsidRDefault="0048461B" w:rsidP="00F8603B">
            <w:pPr>
              <w:rPr>
                <w:bCs/>
                <w:sz w:val="22"/>
                <w:szCs w:val="22"/>
              </w:rPr>
            </w:pPr>
            <w:r>
              <w:rPr>
                <w:bCs/>
                <w:sz w:val="22"/>
                <w:szCs w:val="22"/>
              </w:rPr>
              <w:t>21</w:t>
            </w:r>
            <w:r w:rsidR="00F8603B" w:rsidRPr="000416BF">
              <w:rPr>
                <w:bCs/>
                <w:sz w:val="22"/>
                <w:szCs w:val="22"/>
              </w:rPr>
              <w:t xml:space="preserve"> per week</w:t>
            </w:r>
          </w:p>
          <w:p w14:paraId="56B9A478" w14:textId="77777777" w:rsidR="00F8603B" w:rsidRPr="000416BF" w:rsidRDefault="00F8603B" w:rsidP="00F8603B">
            <w:pPr>
              <w:rPr>
                <w:bCs/>
                <w:sz w:val="22"/>
                <w:szCs w:val="22"/>
              </w:rPr>
            </w:pPr>
          </w:p>
          <w:p w14:paraId="68ACE1EB" w14:textId="321EFC8D" w:rsidR="00F8603B" w:rsidRPr="000416BF" w:rsidRDefault="00803E75" w:rsidP="00F8603B">
            <w:pPr>
              <w:rPr>
                <w:bCs/>
                <w:sz w:val="22"/>
                <w:szCs w:val="22"/>
              </w:rPr>
            </w:pPr>
            <w:r w:rsidRPr="00803E75">
              <w:rPr>
                <w:bCs/>
                <w:sz w:val="22"/>
                <w:szCs w:val="22"/>
              </w:rPr>
              <w:t>Clayton House, Walker Office Park, Blackburn BB1 2QE</w:t>
            </w:r>
          </w:p>
          <w:p w14:paraId="3E3A774E" w14:textId="77777777" w:rsidR="003117FC" w:rsidRDefault="003117FC" w:rsidP="58D9E51F">
            <w:pPr>
              <w:rPr>
                <w:sz w:val="22"/>
                <w:szCs w:val="22"/>
              </w:rPr>
            </w:pPr>
          </w:p>
          <w:p w14:paraId="49FABE69" w14:textId="69CB7AFF" w:rsidR="00F8603B" w:rsidRPr="000416BF" w:rsidRDefault="00803E75" w:rsidP="58D9E51F">
            <w:pPr>
              <w:rPr>
                <w:sz w:val="22"/>
                <w:szCs w:val="22"/>
              </w:rPr>
            </w:pPr>
            <w:r>
              <w:rPr>
                <w:sz w:val="22"/>
                <w:szCs w:val="22"/>
              </w:rPr>
              <w:t>Diocesan Safeguarding Officer</w:t>
            </w:r>
          </w:p>
        </w:tc>
      </w:tr>
    </w:tbl>
    <w:p w14:paraId="4750C4E1" w14:textId="77777777" w:rsidR="00F8603B" w:rsidRPr="000416BF" w:rsidRDefault="00F8603B" w:rsidP="003117FC">
      <w:pPr>
        <w:rPr>
          <w:b/>
          <w:sz w:val="22"/>
          <w:szCs w:val="22"/>
        </w:rPr>
      </w:pPr>
    </w:p>
    <w:p w14:paraId="37D99B81" w14:textId="77777777" w:rsidR="00274C73" w:rsidRPr="000416BF" w:rsidRDefault="00274C73" w:rsidP="002B7720">
      <w:pPr>
        <w:rPr>
          <w:b/>
          <w:sz w:val="22"/>
          <w:szCs w:val="22"/>
        </w:rPr>
      </w:pPr>
    </w:p>
    <w:p w14:paraId="02A38795" w14:textId="77777777" w:rsidR="002B7720" w:rsidRPr="000416BF" w:rsidRDefault="002B7720" w:rsidP="002B7720">
      <w:pPr>
        <w:rPr>
          <w:b/>
          <w:sz w:val="22"/>
          <w:szCs w:val="22"/>
        </w:rPr>
      </w:pPr>
      <w:r w:rsidRPr="000416BF">
        <w:rPr>
          <w:b/>
          <w:sz w:val="22"/>
          <w:szCs w:val="22"/>
        </w:rPr>
        <w:t>The Diocese of Blackburn</w:t>
      </w:r>
    </w:p>
    <w:p w14:paraId="15CF88A4" w14:textId="77777777" w:rsidR="00F8603B" w:rsidRPr="000416BF" w:rsidRDefault="00F8603B" w:rsidP="002B7720">
      <w:pPr>
        <w:rPr>
          <w:b/>
          <w:sz w:val="22"/>
          <w:szCs w:val="22"/>
        </w:rPr>
      </w:pPr>
    </w:p>
    <w:p w14:paraId="2EA18560" w14:textId="77777777" w:rsidR="002B7720" w:rsidRPr="000416BF" w:rsidRDefault="002B7720" w:rsidP="002B7720">
      <w:pPr>
        <w:jc w:val="both"/>
        <w:rPr>
          <w:sz w:val="22"/>
          <w:szCs w:val="22"/>
        </w:rPr>
      </w:pPr>
      <w:r w:rsidRPr="000416BF">
        <w:rPr>
          <w:sz w:val="22"/>
          <w:szCs w:val="22"/>
        </w:rPr>
        <w:t>The Diocese of Blackburn represents the Church of England in most of Lancashire and part of Wigan Metropolitan Borough, covering an area of 878 square miles with a population of 1.3 million.</w:t>
      </w:r>
    </w:p>
    <w:p w14:paraId="05867597" w14:textId="77777777" w:rsidR="002B7720" w:rsidRPr="000416BF" w:rsidRDefault="002B7720" w:rsidP="002B7720">
      <w:pPr>
        <w:jc w:val="both"/>
        <w:rPr>
          <w:sz w:val="22"/>
          <w:szCs w:val="22"/>
        </w:rPr>
      </w:pPr>
    </w:p>
    <w:p w14:paraId="4C5D16E2" w14:textId="5A9D2A96" w:rsidR="002B7720" w:rsidRDefault="002B7720" w:rsidP="002B7720">
      <w:pPr>
        <w:jc w:val="both"/>
        <w:rPr>
          <w:sz w:val="22"/>
          <w:szCs w:val="22"/>
        </w:rPr>
      </w:pPr>
      <w:r w:rsidRPr="000416BF">
        <w:rPr>
          <w:sz w:val="22"/>
          <w:szCs w:val="22"/>
        </w:rPr>
        <w:t>The Diocese is made up of two archdeaconries, Blackburn and Lancaster, with a total of fourteen Deaneries.</w:t>
      </w:r>
      <w:r w:rsidR="000416BF" w:rsidRPr="000416BF">
        <w:rPr>
          <w:sz w:val="22"/>
          <w:szCs w:val="22"/>
        </w:rPr>
        <w:t xml:space="preserve"> </w:t>
      </w:r>
      <w:r w:rsidRPr="000416BF">
        <w:rPr>
          <w:sz w:val="22"/>
          <w:szCs w:val="22"/>
        </w:rPr>
        <w:t>There are 281 Churches, comprising around 226 parishes, with around 250 clergy (c. 200 stipendiary) and 230 licensed Readers.</w:t>
      </w:r>
    </w:p>
    <w:p w14:paraId="06A050AA" w14:textId="77777777" w:rsidR="00E22689" w:rsidRDefault="00E22689" w:rsidP="002B7720">
      <w:pPr>
        <w:jc w:val="both"/>
        <w:rPr>
          <w:sz w:val="22"/>
          <w:szCs w:val="22"/>
        </w:rPr>
      </w:pPr>
    </w:p>
    <w:p w14:paraId="601BFF51" w14:textId="4D973373" w:rsidR="00E22689" w:rsidRPr="00E22689" w:rsidRDefault="00E22689" w:rsidP="00E22689">
      <w:pPr>
        <w:rPr>
          <w:sz w:val="22"/>
          <w:szCs w:val="22"/>
        </w:rPr>
      </w:pPr>
      <w:r w:rsidRPr="00E22689">
        <w:rPr>
          <w:sz w:val="22"/>
          <w:szCs w:val="22"/>
        </w:rPr>
        <w:t>We are looking for a person who can apply good safeguarding practice in a way that delivers positive outcomes for children and adults. You will need a relevant professional qualification, substantial practitioner experience</w:t>
      </w:r>
      <w:r w:rsidR="00BB2FEC">
        <w:rPr>
          <w:sz w:val="22"/>
          <w:szCs w:val="22"/>
        </w:rPr>
        <w:t xml:space="preserve">.  </w:t>
      </w:r>
      <w:r w:rsidRPr="00E22689">
        <w:rPr>
          <w:sz w:val="22"/>
          <w:szCs w:val="22"/>
        </w:rPr>
        <w:t>It’s essential that you have up to date knowledge of safeguarding guidance and the management of cases of concern. If you are a team player and passionate about safeguarding, then we would love to hear from you!</w:t>
      </w:r>
    </w:p>
    <w:p w14:paraId="6399410F" w14:textId="77777777" w:rsidR="00E22689" w:rsidRPr="000416BF" w:rsidRDefault="00E22689" w:rsidP="002B7720">
      <w:pPr>
        <w:jc w:val="both"/>
        <w:rPr>
          <w:sz w:val="22"/>
          <w:szCs w:val="22"/>
        </w:rPr>
      </w:pPr>
    </w:p>
    <w:p w14:paraId="5C29C5BA" w14:textId="05E23163" w:rsidR="005D0986" w:rsidRDefault="005D0986" w:rsidP="58D9E51F">
      <w:pPr>
        <w:jc w:val="both"/>
        <w:rPr>
          <w:sz w:val="22"/>
          <w:szCs w:val="22"/>
          <w:highlight w:val="yellow"/>
        </w:rPr>
      </w:pPr>
      <w:r w:rsidRPr="005D0986">
        <w:rPr>
          <w:sz w:val="22"/>
          <w:szCs w:val="22"/>
        </w:rPr>
        <w:t xml:space="preserve">The Safeguarding Case Worker will support the </w:t>
      </w:r>
      <w:r w:rsidR="009A2E9D">
        <w:rPr>
          <w:sz w:val="22"/>
          <w:szCs w:val="22"/>
        </w:rPr>
        <w:t>Church of England’s</w:t>
      </w:r>
      <w:r w:rsidR="008D255C">
        <w:rPr>
          <w:sz w:val="22"/>
          <w:szCs w:val="22"/>
        </w:rPr>
        <w:t xml:space="preserve"> </w:t>
      </w:r>
      <w:r w:rsidRPr="005D0986">
        <w:rPr>
          <w:sz w:val="22"/>
          <w:szCs w:val="22"/>
        </w:rPr>
        <w:t>commitment to creating a safer environment by managing safeguarding concerns, conducting risk assessments, and ensuring that appropriate safeguarding measures are in place. The role involves working closely with clergy, church leaders, survivors, statutory agencies, and other safeguarding professionals to promote best practices in safeguarding children, young people, and vulnerable adults.</w:t>
      </w:r>
    </w:p>
    <w:p w14:paraId="4EDA2216" w14:textId="77777777" w:rsidR="008D255C" w:rsidRDefault="008D255C" w:rsidP="58D9E51F">
      <w:pPr>
        <w:jc w:val="both"/>
        <w:rPr>
          <w:sz w:val="22"/>
          <w:szCs w:val="22"/>
          <w:highlight w:val="yellow"/>
        </w:rPr>
      </w:pPr>
    </w:p>
    <w:p w14:paraId="0EC96595" w14:textId="0CE08131" w:rsidR="009A2E9D" w:rsidRPr="009A2E9D" w:rsidRDefault="009A2E9D" w:rsidP="009A2E9D">
      <w:pPr>
        <w:jc w:val="both"/>
        <w:rPr>
          <w:sz w:val="22"/>
          <w:szCs w:val="22"/>
        </w:rPr>
      </w:pPr>
      <w:r w:rsidRPr="009A2E9D">
        <w:rPr>
          <w:sz w:val="22"/>
          <w:szCs w:val="22"/>
        </w:rPr>
        <w:t xml:space="preserve">Our </w:t>
      </w:r>
      <w:r w:rsidR="00273B78">
        <w:rPr>
          <w:sz w:val="22"/>
          <w:szCs w:val="22"/>
        </w:rPr>
        <w:t xml:space="preserve">Diocesan </w:t>
      </w:r>
      <w:r w:rsidRPr="009A2E9D">
        <w:rPr>
          <w:sz w:val="22"/>
          <w:szCs w:val="22"/>
        </w:rPr>
        <w:t xml:space="preserve">Safeguarding </w:t>
      </w:r>
      <w:r w:rsidR="00273B78">
        <w:rPr>
          <w:sz w:val="22"/>
          <w:szCs w:val="22"/>
        </w:rPr>
        <w:t>T</w:t>
      </w:r>
      <w:r w:rsidRPr="009A2E9D">
        <w:rPr>
          <w:sz w:val="22"/>
          <w:szCs w:val="22"/>
        </w:rPr>
        <w:t>eam is key in delivering on this commitment. Each parish is run by its own Parochial Church Council (PCC), and we</w:t>
      </w:r>
      <w:r w:rsidR="00A85BCC">
        <w:rPr>
          <w:sz w:val="22"/>
          <w:szCs w:val="22"/>
        </w:rPr>
        <w:t xml:space="preserve"> </w:t>
      </w:r>
      <w:r w:rsidR="00F32CA1">
        <w:rPr>
          <w:sz w:val="22"/>
          <w:szCs w:val="22"/>
        </w:rPr>
        <w:t xml:space="preserve">provide </w:t>
      </w:r>
      <w:r w:rsidR="00A85BCC">
        <w:rPr>
          <w:sz w:val="22"/>
          <w:szCs w:val="22"/>
        </w:rPr>
        <w:t>safeguarding</w:t>
      </w:r>
      <w:r w:rsidRPr="009A2E9D">
        <w:rPr>
          <w:sz w:val="22"/>
          <w:szCs w:val="22"/>
        </w:rPr>
        <w:t xml:space="preserve"> advice</w:t>
      </w:r>
      <w:r w:rsidR="00AC7C4B">
        <w:rPr>
          <w:sz w:val="22"/>
          <w:szCs w:val="22"/>
        </w:rPr>
        <w:t xml:space="preserve"> and </w:t>
      </w:r>
      <w:r w:rsidR="00273B78">
        <w:rPr>
          <w:sz w:val="22"/>
          <w:szCs w:val="22"/>
        </w:rPr>
        <w:t>guidance</w:t>
      </w:r>
      <w:r w:rsidR="00AC7C4B">
        <w:rPr>
          <w:sz w:val="22"/>
          <w:szCs w:val="22"/>
        </w:rPr>
        <w:t>,</w:t>
      </w:r>
      <w:r w:rsidR="00273B78">
        <w:rPr>
          <w:sz w:val="22"/>
          <w:szCs w:val="22"/>
        </w:rPr>
        <w:t xml:space="preserve"> </w:t>
      </w:r>
      <w:r w:rsidR="00AC7C4B">
        <w:rPr>
          <w:sz w:val="22"/>
          <w:szCs w:val="22"/>
        </w:rPr>
        <w:t xml:space="preserve">and safeguarding </w:t>
      </w:r>
      <w:r w:rsidRPr="009A2E9D">
        <w:rPr>
          <w:sz w:val="22"/>
          <w:szCs w:val="22"/>
        </w:rPr>
        <w:t>resources and training</w:t>
      </w:r>
      <w:r w:rsidR="00AC7C4B">
        <w:rPr>
          <w:sz w:val="22"/>
          <w:szCs w:val="22"/>
        </w:rPr>
        <w:t xml:space="preserve"> to support them</w:t>
      </w:r>
      <w:r w:rsidRPr="009A2E9D">
        <w:rPr>
          <w:sz w:val="22"/>
          <w:szCs w:val="22"/>
        </w:rPr>
        <w:t xml:space="preserve">. We are currently seeking to grow and develop </w:t>
      </w:r>
      <w:r w:rsidR="00E22689">
        <w:rPr>
          <w:sz w:val="22"/>
          <w:szCs w:val="22"/>
        </w:rPr>
        <w:t xml:space="preserve">the diocese safeguarding </w:t>
      </w:r>
      <w:r w:rsidRPr="009A2E9D">
        <w:rPr>
          <w:sz w:val="22"/>
          <w:szCs w:val="22"/>
        </w:rPr>
        <w:t xml:space="preserve">function, with an opportunity for an experienced and motivated professional to help shape </w:t>
      </w:r>
      <w:r w:rsidR="008A2AFE">
        <w:rPr>
          <w:sz w:val="22"/>
          <w:szCs w:val="22"/>
        </w:rPr>
        <w:t xml:space="preserve">and deliver </w:t>
      </w:r>
      <w:r w:rsidRPr="009A2E9D">
        <w:rPr>
          <w:sz w:val="22"/>
          <w:szCs w:val="22"/>
        </w:rPr>
        <w:t xml:space="preserve">our work in this new role. </w:t>
      </w:r>
    </w:p>
    <w:p w14:paraId="5F4AC977" w14:textId="77777777" w:rsidR="009A2E9D" w:rsidRPr="009A2E9D" w:rsidRDefault="009A2E9D" w:rsidP="009A2E9D">
      <w:pPr>
        <w:jc w:val="both"/>
        <w:rPr>
          <w:sz w:val="22"/>
          <w:szCs w:val="22"/>
        </w:rPr>
      </w:pPr>
    </w:p>
    <w:p w14:paraId="2255FBE8" w14:textId="379302AD" w:rsidR="008D255C" w:rsidRPr="008A2AFE" w:rsidRDefault="009A2E9D" w:rsidP="009A2E9D">
      <w:pPr>
        <w:jc w:val="both"/>
        <w:rPr>
          <w:sz w:val="22"/>
          <w:szCs w:val="22"/>
        </w:rPr>
      </w:pPr>
      <w:r w:rsidRPr="009A2E9D">
        <w:rPr>
          <w:sz w:val="22"/>
          <w:szCs w:val="22"/>
        </w:rPr>
        <w:t>The Safeguarding team currently comprises t</w:t>
      </w:r>
      <w:r w:rsidR="008A2AFE">
        <w:rPr>
          <w:sz w:val="22"/>
          <w:szCs w:val="22"/>
        </w:rPr>
        <w:t>hree</w:t>
      </w:r>
      <w:r w:rsidRPr="009A2E9D">
        <w:rPr>
          <w:sz w:val="22"/>
          <w:szCs w:val="22"/>
        </w:rPr>
        <w:t xml:space="preserve"> safeguarding professionals. </w:t>
      </w:r>
      <w:r w:rsidR="00E40FC1">
        <w:rPr>
          <w:sz w:val="22"/>
          <w:szCs w:val="22"/>
        </w:rPr>
        <w:t xml:space="preserve">A safeguarding Training Officer, </w:t>
      </w:r>
      <w:r w:rsidR="00850277">
        <w:rPr>
          <w:sz w:val="22"/>
          <w:szCs w:val="22"/>
        </w:rPr>
        <w:t xml:space="preserve">a Diocesan Safeguarding Officer </w:t>
      </w:r>
      <w:r w:rsidR="00E40FC1">
        <w:rPr>
          <w:sz w:val="22"/>
          <w:szCs w:val="22"/>
        </w:rPr>
        <w:t>an</w:t>
      </w:r>
      <w:r w:rsidR="00850277">
        <w:rPr>
          <w:sz w:val="22"/>
          <w:szCs w:val="22"/>
        </w:rPr>
        <w:t>d an</w:t>
      </w:r>
      <w:r w:rsidR="00E40FC1">
        <w:rPr>
          <w:sz w:val="22"/>
          <w:szCs w:val="22"/>
        </w:rPr>
        <w:t xml:space="preserve"> Assistant Diocesan Safeguarding Officer.  The team is also supported by a </w:t>
      </w:r>
      <w:r w:rsidR="00850277">
        <w:rPr>
          <w:sz w:val="22"/>
          <w:szCs w:val="22"/>
        </w:rPr>
        <w:t>S</w:t>
      </w:r>
      <w:r w:rsidR="00E40FC1">
        <w:rPr>
          <w:sz w:val="22"/>
          <w:szCs w:val="22"/>
        </w:rPr>
        <w:t>afeguarding Administrator</w:t>
      </w:r>
      <w:r w:rsidR="005C2AEE">
        <w:rPr>
          <w:sz w:val="22"/>
          <w:szCs w:val="22"/>
        </w:rPr>
        <w:t xml:space="preserve">.  </w:t>
      </w:r>
      <w:r w:rsidRPr="009A2E9D">
        <w:rPr>
          <w:sz w:val="22"/>
          <w:szCs w:val="22"/>
        </w:rPr>
        <w:t>We are supplementin</w:t>
      </w:r>
      <w:r w:rsidR="00850277">
        <w:rPr>
          <w:sz w:val="22"/>
          <w:szCs w:val="22"/>
        </w:rPr>
        <w:t>g</w:t>
      </w:r>
      <w:r w:rsidRPr="009A2E9D">
        <w:rPr>
          <w:sz w:val="22"/>
          <w:szCs w:val="22"/>
        </w:rPr>
        <w:t xml:space="preserve"> the team with this dedicated </w:t>
      </w:r>
      <w:r w:rsidR="005C2AEE">
        <w:rPr>
          <w:sz w:val="22"/>
          <w:szCs w:val="22"/>
        </w:rPr>
        <w:t xml:space="preserve">case worker role. </w:t>
      </w:r>
      <w:r w:rsidRPr="009A2E9D">
        <w:rPr>
          <w:sz w:val="22"/>
          <w:szCs w:val="22"/>
        </w:rPr>
        <w:t xml:space="preserve">The team is based at our diocesan office, </w:t>
      </w:r>
      <w:r w:rsidRPr="009A2E9D">
        <w:rPr>
          <w:sz w:val="22"/>
          <w:szCs w:val="22"/>
        </w:rPr>
        <w:lastRenderedPageBreak/>
        <w:t>located at Walker Office Park. Led by</w:t>
      </w:r>
      <w:r w:rsidR="00850277">
        <w:rPr>
          <w:sz w:val="22"/>
          <w:szCs w:val="22"/>
        </w:rPr>
        <w:t xml:space="preserve"> the</w:t>
      </w:r>
      <w:r w:rsidRPr="009A2E9D">
        <w:rPr>
          <w:sz w:val="22"/>
          <w:szCs w:val="22"/>
        </w:rPr>
        <w:t xml:space="preserve"> Diocesan Secretary</w:t>
      </w:r>
      <w:r w:rsidR="00850277">
        <w:rPr>
          <w:sz w:val="22"/>
          <w:szCs w:val="22"/>
        </w:rPr>
        <w:t xml:space="preserve"> / </w:t>
      </w:r>
      <w:r w:rsidRPr="009A2E9D">
        <w:rPr>
          <w:sz w:val="22"/>
          <w:szCs w:val="22"/>
        </w:rPr>
        <w:t xml:space="preserve">Chief Executive.  </w:t>
      </w:r>
      <w:r w:rsidR="00DA6F38">
        <w:rPr>
          <w:sz w:val="22"/>
          <w:szCs w:val="22"/>
        </w:rPr>
        <w:t>The safeguarding team works alongside other</w:t>
      </w:r>
      <w:r w:rsidRPr="009A2E9D">
        <w:rPr>
          <w:sz w:val="22"/>
          <w:szCs w:val="22"/>
        </w:rPr>
        <w:t xml:space="preserve"> teams </w:t>
      </w:r>
      <w:r w:rsidR="00DA6F38">
        <w:rPr>
          <w:sz w:val="22"/>
          <w:szCs w:val="22"/>
        </w:rPr>
        <w:t xml:space="preserve">that </w:t>
      </w:r>
      <w:r w:rsidRPr="009A2E9D">
        <w:rPr>
          <w:sz w:val="22"/>
          <w:szCs w:val="22"/>
        </w:rPr>
        <w:t>provide a range services in support of the mission and ministry of our clergy, churches, parishes and schools. This includes education, training, property, finance, HR and communications.</w:t>
      </w:r>
    </w:p>
    <w:p w14:paraId="2357D738" w14:textId="77777777" w:rsidR="00274C73" w:rsidRPr="000416BF" w:rsidRDefault="00274C73" w:rsidP="002B7720">
      <w:pPr>
        <w:jc w:val="both"/>
        <w:rPr>
          <w:b/>
          <w:sz w:val="22"/>
          <w:szCs w:val="22"/>
        </w:rPr>
      </w:pPr>
    </w:p>
    <w:p w14:paraId="6A634043" w14:textId="77777777" w:rsidR="00274C73" w:rsidRPr="000416BF" w:rsidRDefault="00274C73" w:rsidP="002B7720">
      <w:pPr>
        <w:jc w:val="both"/>
        <w:rPr>
          <w:b/>
          <w:sz w:val="22"/>
          <w:szCs w:val="22"/>
        </w:rPr>
      </w:pPr>
    </w:p>
    <w:p w14:paraId="16A720E9" w14:textId="00FE60FF" w:rsidR="00E13E84" w:rsidRDefault="000416BF" w:rsidP="002B7720">
      <w:pPr>
        <w:jc w:val="both"/>
        <w:rPr>
          <w:b/>
          <w:sz w:val="22"/>
          <w:szCs w:val="22"/>
        </w:rPr>
      </w:pPr>
      <w:r w:rsidRPr="000416BF">
        <w:rPr>
          <w:b/>
          <w:sz w:val="22"/>
          <w:szCs w:val="22"/>
        </w:rPr>
        <w:t>Key responsibilities</w:t>
      </w:r>
    </w:p>
    <w:p w14:paraId="115846BC" w14:textId="77777777" w:rsidR="00537226" w:rsidRDefault="00537226" w:rsidP="00537226">
      <w:pPr>
        <w:jc w:val="both"/>
        <w:rPr>
          <w:b/>
          <w:sz w:val="22"/>
          <w:szCs w:val="22"/>
        </w:rPr>
      </w:pPr>
    </w:p>
    <w:p w14:paraId="6104E130" w14:textId="0150BC66" w:rsidR="00537226" w:rsidRPr="00537226" w:rsidRDefault="00537226" w:rsidP="00537226">
      <w:pPr>
        <w:jc w:val="both"/>
        <w:rPr>
          <w:sz w:val="22"/>
          <w:szCs w:val="22"/>
        </w:rPr>
      </w:pPr>
      <w:r w:rsidRPr="00537226">
        <w:rPr>
          <w:sz w:val="22"/>
          <w:szCs w:val="22"/>
        </w:rPr>
        <w:t>Case Management:</w:t>
      </w:r>
    </w:p>
    <w:p w14:paraId="133FD278" w14:textId="77777777" w:rsidR="00537226" w:rsidRPr="00537226" w:rsidRDefault="00537226" w:rsidP="00537226">
      <w:pPr>
        <w:numPr>
          <w:ilvl w:val="0"/>
          <w:numId w:val="18"/>
        </w:numPr>
        <w:jc w:val="both"/>
        <w:rPr>
          <w:sz w:val="22"/>
          <w:szCs w:val="22"/>
        </w:rPr>
      </w:pPr>
      <w:r w:rsidRPr="00537226">
        <w:rPr>
          <w:sz w:val="22"/>
          <w:szCs w:val="22"/>
        </w:rPr>
        <w:t>Manage safeguarding cases, ensuring that concerns are recorded, investigated, and resolved in line with Church of England safeguarding policies.</w:t>
      </w:r>
    </w:p>
    <w:p w14:paraId="127A0BE1" w14:textId="77777777" w:rsidR="00537226" w:rsidRPr="00537226" w:rsidRDefault="00537226" w:rsidP="00537226">
      <w:pPr>
        <w:numPr>
          <w:ilvl w:val="0"/>
          <w:numId w:val="18"/>
        </w:numPr>
        <w:jc w:val="both"/>
        <w:rPr>
          <w:sz w:val="22"/>
          <w:szCs w:val="22"/>
        </w:rPr>
      </w:pPr>
      <w:r w:rsidRPr="00537226">
        <w:rPr>
          <w:sz w:val="22"/>
          <w:szCs w:val="22"/>
        </w:rPr>
        <w:t>Provide advice and guidance to clergy, diocesan staff, and volunteers on safeguarding procedures.</w:t>
      </w:r>
    </w:p>
    <w:p w14:paraId="6F2678BF" w14:textId="77777777" w:rsidR="00537226" w:rsidRDefault="00537226" w:rsidP="00537226">
      <w:pPr>
        <w:numPr>
          <w:ilvl w:val="0"/>
          <w:numId w:val="18"/>
        </w:numPr>
        <w:jc w:val="both"/>
        <w:rPr>
          <w:sz w:val="22"/>
          <w:szCs w:val="22"/>
        </w:rPr>
      </w:pPr>
      <w:r w:rsidRPr="00537226">
        <w:rPr>
          <w:sz w:val="22"/>
          <w:szCs w:val="22"/>
        </w:rPr>
        <w:t>Liaise with statutory agencies (such as social services and the police) regarding safeguarding concerns.</w:t>
      </w:r>
    </w:p>
    <w:p w14:paraId="6214B3AD" w14:textId="0EC803D6" w:rsidR="004D7121" w:rsidRPr="008232D4" w:rsidRDefault="008608D2" w:rsidP="001B51B1">
      <w:pPr>
        <w:numPr>
          <w:ilvl w:val="0"/>
          <w:numId w:val="18"/>
        </w:numPr>
        <w:jc w:val="both"/>
        <w:rPr>
          <w:sz w:val="22"/>
          <w:szCs w:val="22"/>
        </w:rPr>
      </w:pPr>
      <w:r w:rsidRPr="008232D4">
        <w:rPr>
          <w:sz w:val="22"/>
          <w:szCs w:val="22"/>
        </w:rPr>
        <w:t>Attend core group meetings in connection with case work as and when required.</w:t>
      </w:r>
    </w:p>
    <w:p w14:paraId="206552B3" w14:textId="77777777" w:rsidR="008608D2" w:rsidRPr="008608D2" w:rsidRDefault="008608D2" w:rsidP="008608D2">
      <w:pPr>
        <w:jc w:val="both"/>
        <w:rPr>
          <w:sz w:val="22"/>
          <w:szCs w:val="22"/>
        </w:rPr>
      </w:pPr>
    </w:p>
    <w:p w14:paraId="6F3A0718" w14:textId="77777777" w:rsidR="004D7121" w:rsidRPr="004D7121" w:rsidRDefault="00537226" w:rsidP="004D7121">
      <w:pPr>
        <w:jc w:val="both"/>
        <w:rPr>
          <w:bCs/>
          <w:sz w:val="22"/>
          <w:szCs w:val="22"/>
        </w:rPr>
      </w:pPr>
      <w:r w:rsidRPr="004D7121">
        <w:rPr>
          <w:bCs/>
          <w:sz w:val="22"/>
          <w:szCs w:val="22"/>
        </w:rPr>
        <w:t xml:space="preserve"> </w:t>
      </w:r>
      <w:r w:rsidR="004D7121" w:rsidRPr="004D7121">
        <w:rPr>
          <w:bCs/>
          <w:sz w:val="22"/>
          <w:szCs w:val="22"/>
        </w:rPr>
        <w:t>Risk Assessment &amp; Safeguarding Agreements:</w:t>
      </w:r>
    </w:p>
    <w:p w14:paraId="202F0F78" w14:textId="77777777" w:rsidR="004D7121" w:rsidRPr="004D7121" w:rsidRDefault="004D7121" w:rsidP="004D7121">
      <w:pPr>
        <w:numPr>
          <w:ilvl w:val="0"/>
          <w:numId w:val="19"/>
        </w:numPr>
        <w:jc w:val="both"/>
        <w:rPr>
          <w:bCs/>
          <w:sz w:val="22"/>
          <w:szCs w:val="22"/>
        </w:rPr>
      </w:pPr>
      <w:r w:rsidRPr="004D7121">
        <w:rPr>
          <w:bCs/>
          <w:sz w:val="22"/>
          <w:szCs w:val="22"/>
        </w:rPr>
        <w:t>Conduct and contribute to risk assessments regarding individuals who pose a safeguarding risk.</w:t>
      </w:r>
    </w:p>
    <w:p w14:paraId="487129DD" w14:textId="77777777" w:rsidR="004D7121" w:rsidRPr="004D7121" w:rsidRDefault="004D7121" w:rsidP="004D7121">
      <w:pPr>
        <w:numPr>
          <w:ilvl w:val="0"/>
          <w:numId w:val="19"/>
        </w:numPr>
        <w:jc w:val="both"/>
        <w:rPr>
          <w:bCs/>
          <w:sz w:val="22"/>
          <w:szCs w:val="22"/>
        </w:rPr>
      </w:pPr>
      <w:r w:rsidRPr="004D7121">
        <w:rPr>
          <w:bCs/>
          <w:sz w:val="22"/>
          <w:szCs w:val="22"/>
        </w:rPr>
        <w:t>Implement and monitor safeguarding agreements with individuals where concerns exist.</w:t>
      </w:r>
    </w:p>
    <w:p w14:paraId="29E3796E" w14:textId="77777777" w:rsidR="00630EFC" w:rsidRDefault="00630EFC" w:rsidP="00630EFC">
      <w:pPr>
        <w:rPr>
          <w:sz w:val="22"/>
          <w:szCs w:val="22"/>
          <w:lang w:eastAsia="en-GB"/>
        </w:rPr>
      </w:pPr>
    </w:p>
    <w:p w14:paraId="2A48D283" w14:textId="5457083A" w:rsidR="00630EFC" w:rsidRDefault="00630EFC" w:rsidP="00630EFC">
      <w:pPr>
        <w:rPr>
          <w:sz w:val="22"/>
          <w:szCs w:val="22"/>
          <w:lang w:eastAsia="en-GB"/>
        </w:rPr>
      </w:pPr>
      <w:r w:rsidRPr="00630EFC">
        <w:rPr>
          <w:sz w:val="22"/>
          <w:szCs w:val="22"/>
          <w:lang w:eastAsia="en-GB"/>
        </w:rPr>
        <w:t>Support for Survivors &amp; Victims:</w:t>
      </w:r>
    </w:p>
    <w:p w14:paraId="6F240CDE" w14:textId="672FA7E4" w:rsidR="00630EFC" w:rsidRDefault="00630EFC" w:rsidP="00630EFC">
      <w:pPr>
        <w:pStyle w:val="ListParagraph"/>
        <w:numPr>
          <w:ilvl w:val="0"/>
          <w:numId w:val="21"/>
        </w:numPr>
        <w:rPr>
          <w:sz w:val="22"/>
          <w:szCs w:val="22"/>
          <w:lang w:eastAsia="en-GB"/>
        </w:rPr>
      </w:pPr>
      <w:r w:rsidRPr="00630EFC">
        <w:rPr>
          <w:sz w:val="22"/>
          <w:szCs w:val="22"/>
          <w:lang w:eastAsia="en-GB"/>
        </w:rPr>
        <w:t>Provide pastoral support to survivors and victims of abuse, ensuring they receive appropriate care and referrals to specialist services.</w:t>
      </w:r>
    </w:p>
    <w:p w14:paraId="2E07FFB6" w14:textId="77777777" w:rsidR="009A0085" w:rsidRPr="009A0085" w:rsidRDefault="009A0085" w:rsidP="009A0085">
      <w:pPr>
        <w:rPr>
          <w:sz w:val="22"/>
          <w:szCs w:val="22"/>
          <w:lang w:eastAsia="en-GB"/>
        </w:rPr>
      </w:pPr>
    </w:p>
    <w:p w14:paraId="428A4A46" w14:textId="77777777" w:rsidR="00FD5D39" w:rsidRPr="00FD5D39" w:rsidRDefault="00FD5D39" w:rsidP="00FD5D39">
      <w:pPr>
        <w:jc w:val="both"/>
        <w:rPr>
          <w:bCs/>
          <w:sz w:val="22"/>
          <w:szCs w:val="22"/>
        </w:rPr>
      </w:pPr>
      <w:r w:rsidRPr="00FD5D39">
        <w:rPr>
          <w:bCs/>
          <w:sz w:val="22"/>
          <w:szCs w:val="22"/>
        </w:rPr>
        <w:t>Record Keeping &amp; Reporting:</w:t>
      </w:r>
    </w:p>
    <w:p w14:paraId="77B771F7" w14:textId="77777777" w:rsidR="00FD5D39" w:rsidRPr="00FD5D39" w:rsidRDefault="00FD5D39" w:rsidP="00FD5D39">
      <w:pPr>
        <w:pStyle w:val="ListParagraph"/>
        <w:numPr>
          <w:ilvl w:val="0"/>
          <w:numId w:val="21"/>
        </w:numPr>
        <w:jc w:val="both"/>
        <w:rPr>
          <w:bCs/>
          <w:sz w:val="22"/>
          <w:szCs w:val="22"/>
        </w:rPr>
      </w:pPr>
      <w:r w:rsidRPr="00FD5D39">
        <w:rPr>
          <w:bCs/>
          <w:sz w:val="22"/>
          <w:szCs w:val="22"/>
        </w:rPr>
        <w:t>Maintain accurate, confidential records of safeguarding concerns and actions taken.</w:t>
      </w:r>
    </w:p>
    <w:p w14:paraId="09FD0EE5" w14:textId="77777777" w:rsidR="009A0085" w:rsidRDefault="009A0085" w:rsidP="00537226">
      <w:pPr>
        <w:jc w:val="both"/>
        <w:rPr>
          <w:b/>
          <w:sz w:val="22"/>
          <w:szCs w:val="22"/>
        </w:rPr>
      </w:pPr>
    </w:p>
    <w:p w14:paraId="7F5CAFF1" w14:textId="77777777" w:rsidR="005161FD" w:rsidRPr="005161FD" w:rsidRDefault="005161FD" w:rsidP="005161FD">
      <w:pPr>
        <w:jc w:val="both"/>
        <w:rPr>
          <w:bCs/>
          <w:sz w:val="22"/>
          <w:szCs w:val="22"/>
        </w:rPr>
      </w:pPr>
      <w:r w:rsidRPr="005161FD">
        <w:rPr>
          <w:bCs/>
          <w:sz w:val="22"/>
          <w:szCs w:val="22"/>
        </w:rPr>
        <w:t>Policy &amp; Compliance:</w:t>
      </w:r>
    </w:p>
    <w:p w14:paraId="43089C24" w14:textId="77777777" w:rsidR="005161FD" w:rsidRPr="005161FD" w:rsidRDefault="005161FD" w:rsidP="005161FD">
      <w:pPr>
        <w:pStyle w:val="ListParagraph"/>
        <w:numPr>
          <w:ilvl w:val="0"/>
          <w:numId w:val="21"/>
        </w:numPr>
        <w:jc w:val="both"/>
        <w:rPr>
          <w:bCs/>
          <w:sz w:val="22"/>
          <w:szCs w:val="22"/>
        </w:rPr>
      </w:pPr>
      <w:r w:rsidRPr="005161FD">
        <w:rPr>
          <w:bCs/>
          <w:sz w:val="22"/>
          <w:szCs w:val="22"/>
        </w:rPr>
        <w:t>Ensure compliance with national safeguarding policies and procedures within the Church of England.</w:t>
      </w:r>
    </w:p>
    <w:p w14:paraId="69EF9C1B" w14:textId="3C5AE78C" w:rsidR="00FD5D39" w:rsidRPr="005161FD" w:rsidRDefault="005161FD" w:rsidP="005161FD">
      <w:pPr>
        <w:pStyle w:val="ListParagraph"/>
        <w:numPr>
          <w:ilvl w:val="0"/>
          <w:numId w:val="21"/>
        </w:numPr>
        <w:jc w:val="both"/>
        <w:rPr>
          <w:bCs/>
          <w:sz w:val="22"/>
          <w:szCs w:val="22"/>
        </w:rPr>
      </w:pPr>
      <w:r w:rsidRPr="005161FD">
        <w:rPr>
          <w:bCs/>
          <w:sz w:val="22"/>
          <w:szCs w:val="22"/>
        </w:rPr>
        <w:t>Keep up to date with legislative changes and best practices in safeguarding.</w:t>
      </w:r>
    </w:p>
    <w:p w14:paraId="6FAD4553" w14:textId="43505700" w:rsidR="00AC35E0" w:rsidRPr="000416BF" w:rsidRDefault="00AC35E0" w:rsidP="5B31BE71">
      <w:pPr>
        <w:pStyle w:val="ListParagraph"/>
        <w:jc w:val="both"/>
        <w:rPr>
          <w:b/>
          <w:bCs/>
          <w:sz w:val="22"/>
          <w:szCs w:val="22"/>
        </w:rPr>
      </w:pPr>
    </w:p>
    <w:p w14:paraId="378D1A64" w14:textId="6BEDEED2" w:rsidR="0059791C" w:rsidRPr="000416BF" w:rsidRDefault="0059791C" w:rsidP="5B31BE71">
      <w:pPr>
        <w:jc w:val="both"/>
        <w:rPr>
          <w:sz w:val="22"/>
          <w:szCs w:val="22"/>
        </w:rPr>
      </w:pPr>
    </w:p>
    <w:p w14:paraId="75693571" w14:textId="1F9F7064" w:rsidR="578898AA" w:rsidRPr="003117FC" w:rsidRDefault="578898AA" w:rsidP="58D9E51F">
      <w:pPr>
        <w:jc w:val="both"/>
        <w:rPr>
          <w:b/>
          <w:bCs/>
          <w:sz w:val="22"/>
          <w:szCs w:val="22"/>
        </w:rPr>
      </w:pPr>
      <w:r w:rsidRPr="003117FC">
        <w:rPr>
          <w:b/>
          <w:bCs/>
          <w:sz w:val="22"/>
          <w:szCs w:val="22"/>
        </w:rPr>
        <w:t xml:space="preserve">Key relationships </w:t>
      </w:r>
    </w:p>
    <w:p w14:paraId="252A7CE4" w14:textId="77777777" w:rsidR="00B746F4" w:rsidRPr="003117FC" w:rsidRDefault="00B746F4" w:rsidP="58D9E51F">
      <w:pPr>
        <w:jc w:val="both"/>
        <w:rPr>
          <w:b/>
          <w:bCs/>
          <w:sz w:val="22"/>
          <w:szCs w:val="22"/>
        </w:rPr>
      </w:pPr>
    </w:p>
    <w:p w14:paraId="031C7FEE" w14:textId="39468F32" w:rsidR="00B746F4" w:rsidRPr="003117FC" w:rsidRDefault="00B746F4" w:rsidP="58D9E51F">
      <w:pPr>
        <w:jc w:val="both"/>
        <w:rPr>
          <w:b/>
          <w:bCs/>
          <w:sz w:val="22"/>
          <w:szCs w:val="22"/>
          <w:highlight w:val="yellow"/>
        </w:rPr>
      </w:pPr>
      <w:r w:rsidRPr="003117FC">
        <w:rPr>
          <w:b/>
          <w:bCs/>
          <w:sz w:val="22"/>
          <w:szCs w:val="22"/>
        </w:rPr>
        <w:t>Internal Relationships</w:t>
      </w:r>
    </w:p>
    <w:p w14:paraId="01D24850" w14:textId="24E1A231" w:rsidR="58D9E51F" w:rsidRPr="003117FC" w:rsidRDefault="58D9E51F" w:rsidP="58D9E51F">
      <w:pPr>
        <w:jc w:val="both"/>
        <w:rPr>
          <w:sz w:val="22"/>
          <w:szCs w:val="22"/>
        </w:rPr>
      </w:pPr>
    </w:p>
    <w:p w14:paraId="4A6D0763" w14:textId="22D1422D" w:rsidR="00141ACF" w:rsidRPr="003117FC" w:rsidRDefault="00141ACF" w:rsidP="00A04CA3">
      <w:pPr>
        <w:jc w:val="both"/>
        <w:rPr>
          <w:rStyle w:val="Strong"/>
          <w:b w:val="0"/>
          <w:bCs w:val="0"/>
          <w:sz w:val="22"/>
          <w:szCs w:val="22"/>
        </w:rPr>
      </w:pPr>
      <w:r w:rsidRPr="003117FC">
        <w:rPr>
          <w:rStyle w:val="Strong"/>
          <w:sz w:val="22"/>
          <w:szCs w:val="22"/>
        </w:rPr>
        <w:t xml:space="preserve">Diocesan Safeguarding Officer (DSO) </w:t>
      </w:r>
      <w:r w:rsidRPr="003117FC">
        <w:rPr>
          <w:rStyle w:val="Strong"/>
          <w:b w:val="0"/>
          <w:bCs w:val="0"/>
          <w:sz w:val="22"/>
          <w:szCs w:val="22"/>
        </w:rPr>
        <w:t>– Work closely with the DSO to manage cases and implement safeguarding policies.</w:t>
      </w:r>
    </w:p>
    <w:p w14:paraId="39747119" w14:textId="77777777" w:rsidR="003117FC" w:rsidRPr="003117FC" w:rsidRDefault="003117FC" w:rsidP="00A04CA3">
      <w:pPr>
        <w:jc w:val="both"/>
        <w:rPr>
          <w:rStyle w:val="Strong"/>
          <w:b w:val="0"/>
          <w:bCs w:val="0"/>
          <w:sz w:val="22"/>
          <w:szCs w:val="22"/>
        </w:rPr>
      </w:pPr>
    </w:p>
    <w:p w14:paraId="52003425" w14:textId="28547083" w:rsidR="578898AA" w:rsidRPr="003117FC" w:rsidRDefault="00A04CA3" w:rsidP="00A04CA3">
      <w:pPr>
        <w:jc w:val="both"/>
        <w:rPr>
          <w:sz w:val="22"/>
          <w:szCs w:val="22"/>
        </w:rPr>
      </w:pPr>
      <w:r w:rsidRPr="003117FC">
        <w:rPr>
          <w:rStyle w:val="Strong"/>
          <w:sz w:val="22"/>
          <w:szCs w:val="22"/>
        </w:rPr>
        <w:t>Parish Safeguarding Officers (PSOs)</w:t>
      </w:r>
      <w:r w:rsidRPr="003117FC">
        <w:rPr>
          <w:sz w:val="22"/>
          <w:szCs w:val="22"/>
        </w:rPr>
        <w:t xml:space="preserve"> – Support and advise PSOs in local churches to ensure </w:t>
      </w:r>
      <w:r w:rsidR="005B5CEA" w:rsidRPr="003117FC">
        <w:rPr>
          <w:sz w:val="22"/>
          <w:szCs w:val="22"/>
        </w:rPr>
        <w:t xml:space="preserve">effective responses to safeguarding concerns, and </w:t>
      </w:r>
      <w:r w:rsidRPr="003117FC">
        <w:rPr>
          <w:sz w:val="22"/>
          <w:szCs w:val="22"/>
        </w:rPr>
        <w:t>safeguarding measures are in plac</w:t>
      </w:r>
      <w:r w:rsidR="009C44C6" w:rsidRPr="003117FC">
        <w:rPr>
          <w:sz w:val="22"/>
          <w:szCs w:val="22"/>
        </w:rPr>
        <w:t>e.</w:t>
      </w:r>
    </w:p>
    <w:p w14:paraId="4B252EF2" w14:textId="77777777" w:rsidR="003117FC" w:rsidRPr="003117FC" w:rsidRDefault="003117FC" w:rsidP="00A04CA3">
      <w:pPr>
        <w:jc w:val="both"/>
        <w:rPr>
          <w:sz w:val="22"/>
          <w:szCs w:val="22"/>
        </w:rPr>
      </w:pPr>
    </w:p>
    <w:p w14:paraId="645E5005" w14:textId="77777777" w:rsidR="00C85385" w:rsidRPr="003117FC" w:rsidRDefault="00F42ED6" w:rsidP="00F42ED6">
      <w:pPr>
        <w:jc w:val="both"/>
        <w:rPr>
          <w:sz w:val="22"/>
          <w:szCs w:val="22"/>
        </w:rPr>
      </w:pPr>
      <w:r w:rsidRPr="003117FC">
        <w:rPr>
          <w:rStyle w:val="Strong"/>
          <w:sz w:val="22"/>
          <w:szCs w:val="22"/>
        </w:rPr>
        <w:t>Parish Staff and Volunteers</w:t>
      </w:r>
      <w:r w:rsidRPr="003117FC">
        <w:rPr>
          <w:sz w:val="22"/>
          <w:szCs w:val="22"/>
        </w:rPr>
        <w:t xml:space="preserve"> – Offer guidance and support to church employees and volunteers who work with children and vulnerable adults</w:t>
      </w:r>
    </w:p>
    <w:p w14:paraId="0E422496" w14:textId="77777777" w:rsidR="003117FC" w:rsidRPr="003117FC" w:rsidRDefault="003117FC" w:rsidP="00F42ED6">
      <w:pPr>
        <w:jc w:val="both"/>
        <w:rPr>
          <w:sz w:val="22"/>
          <w:szCs w:val="22"/>
        </w:rPr>
      </w:pPr>
    </w:p>
    <w:p w14:paraId="11DAE912" w14:textId="114ED209" w:rsidR="578898AA" w:rsidRPr="003117FC" w:rsidRDefault="00A6530F" w:rsidP="00F42ED6">
      <w:pPr>
        <w:jc w:val="both"/>
        <w:rPr>
          <w:sz w:val="22"/>
          <w:szCs w:val="22"/>
        </w:rPr>
      </w:pPr>
      <w:r w:rsidRPr="003117FC">
        <w:rPr>
          <w:rStyle w:val="Strong"/>
          <w:sz w:val="22"/>
          <w:szCs w:val="22"/>
        </w:rPr>
        <w:t xml:space="preserve">Clergy </w:t>
      </w:r>
      <w:r w:rsidRPr="003117FC">
        <w:rPr>
          <w:rStyle w:val="Strong"/>
          <w:b w:val="0"/>
          <w:bCs w:val="0"/>
          <w:sz w:val="22"/>
          <w:szCs w:val="22"/>
        </w:rPr>
        <w:t>- Provide</w:t>
      </w:r>
      <w:r w:rsidR="00C85385" w:rsidRPr="003117FC">
        <w:rPr>
          <w:sz w:val="22"/>
          <w:szCs w:val="22"/>
        </w:rPr>
        <w:t xml:space="preserve"> safeguarding advice and support to clergy and other church officers</w:t>
      </w:r>
      <w:r w:rsidR="0053001D" w:rsidRPr="003117FC">
        <w:rPr>
          <w:sz w:val="22"/>
          <w:szCs w:val="22"/>
        </w:rPr>
        <w:t xml:space="preserve"> and leaders.</w:t>
      </w:r>
    </w:p>
    <w:p w14:paraId="138E08BB" w14:textId="77777777" w:rsidR="003117FC" w:rsidRPr="003117FC" w:rsidRDefault="003117FC" w:rsidP="00F42ED6">
      <w:pPr>
        <w:jc w:val="both"/>
        <w:rPr>
          <w:sz w:val="22"/>
          <w:szCs w:val="22"/>
        </w:rPr>
      </w:pPr>
    </w:p>
    <w:p w14:paraId="1592A825" w14:textId="7B7EEA84" w:rsidR="00706DD6" w:rsidRPr="003117FC" w:rsidRDefault="00A6530F" w:rsidP="00A6530F">
      <w:pPr>
        <w:jc w:val="both"/>
        <w:rPr>
          <w:b/>
          <w:bCs/>
          <w:sz w:val="22"/>
          <w:szCs w:val="22"/>
        </w:rPr>
      </w:pPr>
      <w:r w:rsidRPr="003117FC">
        <w:rPr>
          <w:b/>
          <w:bCs/>
          <w:sz w:val="22"/>
          <w:szCs w:val="22"/>
        </w:rPr>
        <w:lastRenderedPageBreak/>
        <w:t>Diocese</w:t>
      </w:r>
      <w:r w:rsidR="0054694A" w:rsidRPr="003117FC">
        <w:rPr>
          <w:b/>
          <w:bCs/>
          <w:sz w:val="22"/>
          <w:szCs w:val="22"/>
        </w:rPr>
        <w:t>s and National Safeguarding Team</w:t>
      </w:r>
      <w:r w:rsidR="00B746F4" w:rsidRPr="003117FC">
        <w:rPr>
          <w:b/>
          <w:bCs/>
          <w:sz w:val="22"/>
          <w:szCs w:val="22"/>
        </w:rPr>
        <w:t xml:space="preserve"> </w:t>
      </w:r>
      <w:r w:rsidR="00B746F4" w:rsidRPr="003117FC">
        <w:rPr>
          <w:sz w:val="22"/>
          <w:szCs w:val="22"/>
        </w:rPr>
        <w:t xml:space="preserve">- </w:t>
      </w:r>
      <w:r w:rsidR="00706DD6" w:rsidRPr="003117FC">
        <w:rPr>
          <w:sz w:val="22"/>
          <w:szCs w:val="22"/>
        </w:rPr>
        <w:t xml:space="preserve">Collaborate with other safeguarding professionals within </w:t>
      </w:r>
      <w:r w:rsidR="00CA6F27" w:rsidRPr="003117FC">
        <w:rPr>
          <w:sz w:val="22"/>
          <w:szCs w:val="22"/>
        </w:rPr>
        <w:t xml:space="preserve">Blackburn, other </w:t>
      </w:r>
      <w:r w:rsidR="00706DD6" w:rsidRPr="003117FC">
        <w:rPr>
          <w:sz w:val="22"/>
          <w:szCs w:val="22"/>
        </w:rPr>
        <w:t>diocese</w:t>
      </w:r>
      <w:r w:rsidR="00CA6F27" w:rsidRPr="003117FC">
        <w:rPr>
          <w:sz w:val="22"/>
          <w:szCs w:val="22"/>
        </w:rPr>
        <w:t>s</w:t>
      </w:r>
      <w:r w:rsidR="00706DD6" w:rsidRPr="003117FC">
        <w:rPr>
          <w:sz w:val="22"/>
          <w:szCs w:val="22"/>
        </w:rPr>
        <w:t xml:space="preserve"> or </w:t>
      </w:r>
      <w:r w:rsidR="00CA6F27" w:rsidRPr="003117FC">
        <w:rPr>
          <w:sz w:val="22"/>
          <w:szCs w:val="22"/>
        </w:rPr>
        <w:t>in the N</w:t>
      </w:r>
      <w:r w:rsidR="00706DD6" w:rsidRPr="003117FC">
        <w:rPr>
          <w:sz w:val="22"/>
          <w:szCs w:val="22"/>
        </w:rPr>
        <w:t xml:space="preserve">ational </w:t>
      </w:r>
      <w:r w:rsidR="00CA6F27" w:rsidRPr="003117FC">
        <w:rPr>
          <w:sz w:val="22"/>
          <w:szCs w:val="22"/>
        </w:rPr>
        <w:t>Safeguarding Team.</w:t>
      </w:r>
    </w:p>
    <w:p w14:paraId="2747526A" w14:textId="77777777" w:rsidR="00820774" w:rsidRPr="003117FC" w:rsidRDefault="00820774" w:rsidP="00A6530F">
      <w:pPr>
        <w:jc w:val="both"/>
        <w:rPr>
          <w:sz w:val="22"/>
          <w:szCs w:val="22"/>
        </w:rPr>
      </w:pPr>
    </w:p>
    <w:p w14:paraId="5EF7CE14" w14:textId="41278447" w:rsidR="00353A0C" w:rsidRPr="003117FC" w:rsidRDefault="006D1FE0" w:rsidP="00A6530F">
      <w:pPr>
        <w:jc w:val="both"/>
        <w:rPr>
          <w:b/>
          <w:bCs/>
          <w:sz w:val="22"/>
          <w:szCs w:val="22"/>
        </w:rPr>
      </w:pPr>
      <w:r w:rsidRPr="003117FC">
        <w:rPr>
          <w:b/>
          <w:bCs/>
          <w:sz w:val="22"/>
          <w:szCs w:val="22"/>
        </w:rPr>
        <w:t>External Relationships</w:t>
      </w:r>
    </w:p>
    <w:p w14:paraId="6CDAE3E3" w14:textId="77777777" w:rsidR="00707E01" w:rsidRPr="003117FC" w:rsidRDefault="00707E01" w:rsidP="00A6530F">
      <w:pPr>
        <w:jc w:val="both"/>
        <w:rPr>
          <w:b/>
          <w:bCs/>
          <w:sz w:val="22"/>
          <w:szCs w:val="22"/>
        </w:rPr>
      </w:pPr>
    </w:p>
    <w:p w14:paraId="4892E14A" w14:textId="541A2E85" w:rsidR="003117FC" w:rsidRPr="003117FC" w:rsidRDefault="003D70E1" w:rsidP="00707E01">
      <w:pPr>
        <w:rPr>
          <w:sz w:val="22"/>
          <w:szCs w:val="22"/>
          <w:lang w:eastAsia="en-GB"/>
        </w:rPr>
      </w:pPr>
      <w:r w:rsidRPr="003117FC">
        <w:rPr>
          <w:b/>
          <w:bCs/>
          <w:sz w:val="22"/>
          <w:szCs w:val="22"/>
          <w:lang w:eastAsia="en-GB"/>
        </w:rPr>
        <w:t>Statutory</w:t>
      </w:r>
      <w:r w:rsidR="00707E01" w:rsidRPr="003117FC">
        <w:rPr>
          <w:b/>
          <w:bCs/>
          <w:sz w:val="22"/>
          <w:szCs w:val="22"/>
          <w:lang w:eastAsia="en-GB"/>
        </w:rPr>
        <w:t xml:space="preserve"> Agencies (</w:t>
      </w:r>
      <w:r w:rsidRPr="003117FC">
        <w:rPr>
          <w:b/>
          <w:bCs/>
          <w:sz w:val="22"/>
          <w:szCs w:val="22"/>
          <w:lang w:eastAsia="en-GB"/>
        </w:rPr>
        <w:t xml:space="preserve">Local Authorities, </w:t>
      </w:r>
      <w:r w:rsidR="00707E01" w:rsidRPr="003117FC">
        <w:rPr>
          <w:b/>
          <w:bCs/>
          <w:sz w:val="22"/>
          <w:szCs w:val="22"/>
          <w:lang w:eastAsia="en-GB"/>
        </w:rPr>
        <w:t>Social Services, Police, Probation Services)</w:t>
      </w:r>
      <w:r w:rsidR="00707E01" w:rsidRPr="003117FC">
        <w:rPr>
          <w:sz w:val="22"/>
          <w:szCs w:val="22"/>
          <w:lang w:eastAsia="en-GB"/>
        </w:rPr>
        <w:t xml:space="preserve"> – Liaise with agencies on safeguarding concerns, referrals, and case management. </w:t>
      </w:r>
    </w:p>
    <w:p w14:paraId="1A87AAE2" w14:textId="77777777" w:rsidR="003117FC" w:rsidRPr="003117FC" w:rsidRDefault="003117FC" w:rsidP="00707E01">
      <w:pPr>
        <w:rPr>
          <w:sz w:val="22"/>
          <w:szCs w:val="22"/>
          <w:lang w:eastAsia="en-GB"/>
        </w:rPr>
      </w:pPr>
    </w:p>
    <w:p w14:paraId="2D1ECA84" w14:textId="464C94D1" w:rsidR="00707E01" w:rsidRPr="003117FC" w:rsidRDefault="00707E01" w:rsidP="00707E01">
      <w:pPr>
        <w:rPr>
          <w:sz w:val="22"/>
          <w:szCs w:val="22"/>
          <w:lang w:eastAsia="en-GB"/>
        </w:rPr>
      </w:pPr>
      <w:r w:rsidRPr="003117FC">
        <w:rPr>
          <w:b/>
          <w:bCs/>
          <w:sz w:val="22"/>
          <w:szCs w:val="22"/>
          <w:lang w:eastAsia="en-GB"/>
        </w:rPr>
        <w:t>Survivors and Victims of Abuse</w:t>
      </w:r>
      <w:r w:rsidRPr="003117FC">
        <w:rPr>
          <w:sz w:val="22"/>
          <w:szCs w:val="22"/>
          <w:lang w:eastAsia="en-GB"/>
        </w:rPr>
        <w:t xml:space="preserve"> – Provide pastoral support and signposting to specialist services.  </w:t>
      </w:r>
    </w:p>
    <w:p w14:paraId="27EFA9CB" w14:textId="77777777" w:rsidR="003117FC" w:rsidRPr="003117FC" w:rsidRDefault="003117FC" w:rsidP="00707E01">
      <w:pPr>
        <w:rPr>
          <w:sz w:val="22"/>
          <w:szCs w:val="22"/>
          <w:lang w:eastAsia="en-GB"/>
        </w:rPr>
      </w:pPr>
    </w:p>
    <w:p w14:paraId="114BE706" w14:textId="31663395" w:rsidR="00707E01" w:rsidRPr="003117FC" w:rsidRDefault="00A33A76" w:rsidP="00707E01">
      <w:pPr>
        <w:rPr>
          <w:sz w:val="22"/>
          <w:szCs w:val="22"/>
          <w:lang w:eastAsia="en-GB"/>
        </w:rPr>
      </w:pPr>
      <w:r w:rsidRPr="003117FC">
        <w:rPr>
          <w:b/>
          <w:bCs/>
          <w:sz w:val="22"/>
          <w:szCs w:val="22"/>
          <w:lang w:eastAsia="en-GB"/>
        </w:rPr>
        <w:t>Independent</w:t>
      </w:r>
      <w:r w:rsidR="00707E01" w:rsidRPr="003117FC">
        <w:rPr>
          <w:b/>
          <w:bCs/>
          <w:sz w:val="22"/>
          <w:szCs w:val="22"/>
          <w:lang w:eastAsia="en-GB"/>
        </w:rPr>
        <w:t xml:space="preserve"> Support Services (e.g., NSPCC, survivor advocacy organisations)</w:t>
      </w:r>
      <w:r w:rsidR="00707E01" w:rsidRPr="003117FC">
        <w:rPr>
          <w:sz w:val="22"/>
          <w:szCs w:val="22"/>
          <w:lang w:eastAsia="en-GB"/>
        </w:rPr>
        <w:t xml:space="preserve"> – Collaborate with external support services to enhance survivor care and safeguarding initiatives. </w:t>
      </w:r>
    </w:p>
    <w:p w14:paraId="5FE2A8E8" w14:textId="1B2B90A8" w:rsidR="58D9E51F" w:rsidRDefault="58D9E51F" w:rsidP="58D9E51F">
      <w:pPr>
        <w:jc w:val="both"/>
        <w:rPr>
          <w:sz w:val="22"/>
          <w:szCs w:val="22"/>
        </w:rPr>
      </w:pPr>
    </w:p>
    <w:p w14:paraId="3CC3A9C8" w14:textId="77777777" w:rsidR="000416BF" w:rsidRPr="000416BF" w:rsidRDefault="000416BF" w:rsidP="000416BF">
      <w:pPr>
        <w:jc w:val="both"/>
        <w:rPr>
          <w:sz w:val="22"/>
          <w:szCs w:val="22"/>
        </w:rPr>
      </w:pPr>
    </w:p>
    <w:p w14:paraId="7E2EF23E" w14:textId="1E83AC7E" w:rsidR="000416BF" w:rsidRDefault="000416BF" w:rsidP="000416BF">
      <w:pPr>
        <w:jc w:val="both"/>
        <w:rPr>
          <w:b/>
          <w:bCs/>
          <w:sz w:val="22"/>
          <w:szCs w:val="22"/>
        </w:rPr>
      </w:pPr>
      <w:r w:rsidRPr="000416BF">
        <w:rPr>
          <w:b/>
          <w:bCs/>
          <w:sz w:val="22"/>
          <w:szCs w:val="22"/>
        </w:rPr>
        <w:t xml:space="preserve">Person Specification </w:t>
      </w:r>
    </w:p>
    <w:p w14:paraId="36A11E96" w14:textId="77777777" w:rsidR="003117FC" w:rsidRPr="000416BF" w:rsidRDefault="003117FC" w:rsidP="000416BF">
      <w:pPr>
        <w:jc w:val="both"/>
        <w:rPr>
          <w:b/>
          <w:bCs/>
          <w:sz w:val="22"/>
          <w:szCs w:val="22"/>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84"/>
        <w:gridCol w:w="1279"/>
        <w:gridCol w:w="1652"/>
      </w:tblGrid>
      <w:tr w:rsidR="5B31BE71" w14:paraId="48C5DBC0" w14:textId="77777777" w:rsidTr="00F67CDE">
        <w:trPr>
          <w:trHeight w:val="840"/>
        </w:trPr>
        <w:tc>
          <w:tcPr>
            <w:tcW w:w="6084" w:type="dxa"/>
            <w:tcBorders>
              <w:top w:val="single" w:sz="6" w:space="0" w:color="auto"/>
              <w:left w:val="single" w:sz="6" w:space="0" w:color="auto"/>
            </w:tcBorders>
            <w:tcMar>
              <w:left w:w="90" w:type="dxa"/>
              <w:right w:w="90" w:type="dxa"/>
            </w:tcMar>
          </w:tcPr>
          <w:p w14:paraId="7EC77369" w14:textId="0595B287" w:rsidR="5B31BE71" w:rsidRDefault="5B31BE71" w:rsidP="5B31BE71">
            <w:pPr>
              <w:spacing w:before="360" w:after="120"/>
              <w:contextualSpacing/>
              <w:jc w:val="center"/>
              <w:rPr>
                <w:rFonts w:eastAsia="Arial"/>
                <w:color w:val="000000" w:themeColor="text1"/>
                <w:sz w:val="22"/>
                <w:szCs w:val="22"/>
                <w:lang w:val="en-US"/>
              </w:rPr>
            </w:pPr>
            <w:r w:rsidRPr="5B31BE71">
              <w:rPr>
                <w:rFonts w:eastAsia="Arial"/>
                <w:b/>
                <w:bCs/>
                <w:color w:val="000000" w:themeColor="text1"/>
                <w:sz w:val="22"/>
                <w:szCs w:val="22"/>
              </w:rPr>
              <w:t>Criteria</w:t>
            </w:r>
          </w:p>
        </w:tc>
        <w:tc>
          <w:tcPr>
            <w:tcW w:w="1279" w:type="dxa"/>
            <w:tcBorders>
              <w:top w:val="single" w:sz="6" w:space="0" w:color="auto"/>
            </w:tcBorders>
            <w:tcMar>
              <w:left w:w="90" w:type="dxa"/>
              <w:right w:w="90" w:type="dxa"/>
            </w:tcMar>
          </w:tcPr>
          <w:p w14:paraId="43BEA7A8" w14:textId="70B1C59D" w:rsidR="5B31BE71" w:rsidRDefault="5B31BE71" w:rsidP="5B31BE71">
            <w:pPr>
              <w:spacing w:before="120" w:after="120"/>
              <w:contextualSpacing/>
              <w:jc w:val="center"/>
              <w:rPr>
                <w:rFonts w:eastAsia="Arial"/>
                <w:color w:val="000000" w:themeColor="text1"/>
                <w:sz w:val="22"/>
                <w:szCs w:val="22"/>
                <w:lang w:val="en-US"/>
              </w:rPr>
            </w:pPr>
            <w:r w:rsidRPr="5B31BE71">
              <w:rPr>
                <w:rFonts w:eastAsia="Arial"/>
                <w:b/>
                <w:bCs/>
                <w:color w:val="000000" w:themeColor="text1"/>
                <w:sz w:val="22"/>
                <w:szCs w:val="22"/>
              </w:rPr>
              <w:t>Essential / Desirable</w:t>
            </w:r>
          </w:p>
        </w:tc>
        <w:tc>
          <w:tcPr>
            <w:tcW w:w="1652" w:type="dxa"/>
            <w:tcBorders>
              <w:top w:val="single" w:sz="6" w:space="0" w:color="auto"/>
              <w:right w:val="single" w:sz="6" w:space="0" w:color="auto"/>
            </w:tcBorders>
            <w:tcMar>
              <w:left w:w="90" w:type="dxa"/>
              <w:right w:w="90" w:type="dxa"/>
            </w:tcMar>
          </w:tcPr>
          <w:p w14:paraId="347DEB3D" w14:textId="2F6294A8" w:rsidR="5B31BE71" w:rsidRDefault="5B31BE71" w:rsidP="5B31BE71">
            <w:pPr>
              <w:spacing w:before="120" w:after="120"/>
              <w:contextualSpacing/>
              <w:rPr>
                <w:rFonts w:eastAsia="Arial"/>
                <w:color w:val="000000" w:themeColor="text1"/>
                <w:sz w:val="22"/>
                <w:szCs w:val="22"/>
                <w:lang w:val="en-US"/>
              </w:rPr>
            </w:pPr>
            <w:r w:rsidRPr="5B31BE71">
              <w:rPr>
                <w:rFonts w:eastAsia="Arial"/>
                <w:b/>
                <w:bCs/>
                <w:color w:val="000000" w:themeColor="text1"/>
                <w:sz w:val="22"/>
                <w:szCs w:val="22"/>
              </w:rPr>
              <w:t>Criteria Assessed by Appl/Int/Refs</w:t>
            </w:r>
          </w:p>
        </w:tc>
      </w:tr>
      <w:tr w:rsidR="5B31BE71" w14:paraId="7BC7CF79" w14:textId="77777777" w:rsidTr="00F67CDE">
        <w:trPr>
          <w:trHeight w:val="300"/>
        </w:trPr>
        <w:tc>
          <w:tcPr>
            <w:tcW w:w="9015" w:type="dxa"/>
            <w:gridSpan w:val="3"/>
            <w:tcBorders>
              <w:left w:val="single" w:sz="6" w:space="0" w:color="auto"/>
              <w:right w:val="single" w:sz="6" w:space="0" w:color="auto"/>
            </w:tcBorders>
            <w:tcMar>
              <w:left w:w="90" w:type="dxa"/>
              <w:right w:w="90" w:type="dxa"/>
            </w:tcMar>
          </w:tcPr>
          <w:p w14:paraId="61D3BCA3" w14:textId="7E49D5D6" w:rsidR="5B31BE71" w:rsidRDefault="5B31BE71" w:rsidP="5B31BE71">
            <w:pPr>
              <w:jc w:val="both"/>
              <w:rPr>
                <w:rFonts w:eastAsia="Arial"/>
                <w:color w:val="000000" w:themeColor="text1"/>
                <w:sz w:val="22"/>
                <w:szCs w:val="22"/>
              </w:rPr>
            </w:pPr>
            <w:r w:rsidRPr="5B31BE71">
              <w:rPr>
                <w:rFonts w:eastAsia="Arial"/>
                <w:b/>
                <w:bCs/>
                <w:color w:val="000000" w:themeColor="text1"/>
                <w:sz w:val="22"/>
                <w:szCs w:val="22"/>
              </w:rPr>
              <w:t>Qualifications</w:t>
            </w:r>
            <w:r w:rsidR="00F04BAD">
              <w:rPr>
                <w:rFonts w:eastAsia="Arial"/>
                <w:b/>
                <w:bCs/>
                <w:color w:val="000000" w:themeColor="text1"/>
                <w:sz w:val="22"/>
                <w:szCs w:val="22"/>
              </w:rPr>
              <w:t xml:space="preserve">, </w:t>
            </w:r>
            <w:r w:rsidRPr="5B31BE71">
              <w:rPr>
                <w:rFonts w:eastAsia="Arial"/>
                <w:b/>
                <w:bCs/>
                <w:color w:val="000000" w:themeColor="text1"/>
                <w:sz w:val="22"/>
                <w:szCs w:val="22"/>
              </w:rPr>
              <w:t>training</w:t>
            </w:r>
            <w:r w:rsidR="00F04BAD">
              <w:rPr>
                <w:rFonts w:eastAsia="Arial"/>
                <w:b/>
                <w:bCs/>
                <w:color w:val="000000" w:themeColor="text1"/>
                <w:sz w:val="22"/>
                <w:szCs w:val="22"/>
              </w:rPr>
              <w:t xml:space="preserve"> and experience</w:t>
            </w:r>
          </w:p>
        </w:tc>
      </w:tr>
      <w:tr w:rsidR="5B31BE71" w14:paraId="01613865" w14:textId="77777777" w:rsidTr="00F67CDE">
        <w:trPr>
          <w:trHeight w:val="300"/>
        </w:trPr>
        <w:tc>
          <w:tcPr>
            <w:tcW w:w="6084" w:type="dxa"/>
            <w:tcBorders>
              <w:left w:val="single" w:sz="6" w:space="0" w:color="auto"/>
              <w:right w:val="single" w:sz="6" w:space="0" w:color="auto"/>
            </w:tcBorders>
            <w:tcMar>
              <w:left w:w="90" w:type="dxa"/>
              <w:right w:w="90" w:type="dxa"/>
            </w:tcMar>
          </w:tcPr>
          <w:p w14:paraId="5BC9303A" w14:textId="5DC82664" w:rsidR="5B31BE71" w:rsidRDefault="006957F8" w:rsidP="00123765">
            <w:pPr>
              <w:pStyle w:val="ListParagraph"/>
              <w:numPr>
                <w:ilvl w:val="0"/>
                <w:numId w:val="28"/>
              </w:numPr>
              <w:jc w:val="both"/>
              <w:rPr>
                <w:rFonts w:eastAsia="Arial"/>
                <w:color w:val="000000" w:themeColor="text1"/>
                <w:sz w:val="22"/>
                <w:szCs w:val="22"/>
              </w:rPr>
            </w:pPr>
            <w:r>
              <w:rPr>
                <w:rFonts w:eastAsia="Arial"/>
                <w:color w:val="000000" w:themeColor="text1"/>
                <w:sz w:val="22"/>
                <w:szCs w:val="22"/>
              </w:rPr>
              <w:t>A relevant professional qualification</w:t>
            </w:r>
            <w:r w:rsidR="0002340B">
              <w:rPr>
                <w:rFonts w:eastAsia="Arial"/>
                <w:color w:val="000000" w:themeColor="text1"/>
                <w:sz w:val="22"/>
                <w:szCs w:val="22"/>
              </w:rPr>
              <w:t xml:space="preserve"> </w:t>
            </w:r>
            <w:r w:rsidR="00123765">
              <w:rPr>
                <w:rFonts w:eastAsia="Arial"/>
                <w:color w:val="000000" w:themeColor="text1"/>
                <w:sz w:val="22"/>
                <w:szCs w:val="22"/>
              </w:rPr>
              <w:t xml:space="preserve">to degree level </w:t>
            </w:r>
            <w:r w:rsidR="00EB2D94">
              <w:rPr>
                <w:rFonts w:eastAsia="Arial"/>
                <w:color w:val="000000" w:themeColor="text1"/>
                <w:sz w:val="22"/>
                <w:szCs w:val="22"/>
              </w:rPr>
              <w:t>in</w:t>
            </w:r>
            <w:r w:rsidR="00123765">
              <w:rPr>
                <w:rFonts w:eastAsia="Arial"/>
                <w:color w:val="000000" w:themeColor="text1"/>
                <w:sz w:val="22"/>
                <w:szCs w:val="22"/>
              </w:rPr>
              <w:t xml:space="preserve"> a relevant area of study e.g.</w:t>
            </w:r>
            <w:r w:rsidR="00EB2D94" w:rsidRPr="00123765">
              <w:rPr>
                <w:rFonts w:eastAsia="Arial"/>
                <w:color w:val="000000" w:themeColor="text1"/>
                <w:sz w:val="22"/>
                <w:szCs w:val="22"/>
              </w:rPr>
              <w:t xml:space="preserve"> social work, safeguarding and child protection</w:t>
            </w:r>
            <w:r w:rsidR="008D1953" w:rsidRPr="00123765">
              <w:rPr>
                <w:rFonts w:eastAsia="Arial"/>
                <w:color w:val="000000" w:themeColor="text1"/>
                <w:sz w:val="22"/>
                <w:szCs w:val="22"/>
              </w:rPr>
              <w:t xml:space="preserve"> or youth work</w:t>
            </w:r>
            <w:r w:rsidR="00123765">
              <w:rPr>
                <w:rFonts w:eastAsia="Arial"/>
                <w:color w:val="000000" w:themeColor="text1"/>
                <w:sz w:val="22"/>
                <w:szCs w:val="22"/>
              </w:rPr>
              <w:t>.</w:t>
            </w:r>
          </w:p>
          <w:p w14:paraId="57FC6236" w14:textId="77777777" w:rsidR="00123765" w:rsidRDefault="00123765" w:rsidP="00123765">
            <w:pPr>
              <w:pStyle w:val="ListParagraph"/>
              <w:jc w:val="both"/>
              <w:rPr>
                <w:rFonts w:eastAsia="Arial"/>
                <w:color w:val="000000" w:themeColor="text1"/>
                <w:sz w:val="22"/>
                <w:szCs w:val="22"/>
              </w:rPr>
            </w:pPr>
          </w:p>
          <w:p w14:paraId="7179C50A" w14:textId="242EF74E" w:rsidR="003B1A20" w:rsidRDefault="00DB0CC8" w:rsidP="003B1A20">
            <w:pPr>
              <w:pStyle w:val="ListParagraph"/>
              <w:numPr>
                <w:ilvl w:val="0"/>
                <w:numId w:val="28"/>
              </w:numPr>
              <w:jc w:val="both"/>
              <w:rPr>
                <w:rFonts w:eastAsia="Arial"/>
                <w:color w:val="000000" w:themeColor="text1"/>
                <w:sz w:val="22"/>
                <w:szCs w:val="22"/>
              </w:rPr>
            </w:pPr>
            <w:r>
              <w:rPr>
                <w:rFonts w:eastAsia="Arial"/>
                <w:color w:val="000000" w:themeColor="text1"/>
                <w:sz w:val="22"/>
                <w:szCs w:val="22"/>
              </w:rPr>
              <w:t>Level 3 or above safeguarding training.</w:t>
            </w:r>
          </w:p>
          <w:p w14:paraId="719E5017" w14:textId="77777777" w:rsidR="00DB0CC8" w:rsidRPr="00DB0CC8" w:rsidRDefault="00DB0CC8" w:rsidP="00DB0CC8">
            <w:pPr>
              <w:jc w:val="both"/>
              <w:rPr>
                <w:rFonts w:eastAsia="Arial"/>
                <w:color w:val="000000" w:themeColor="text1"/>
                <w:sz w:val="22"/>
                <w:szCs w:val="22"/>
              </w:rPr>
            </w:pPr>
          </w:p>
          <w:p w14:paraId="7DAF7034" w14:textId="11928576" w:rsidR="008F10D5" w:rsidRDefault="00F04BAD" w:rsidP="008F10D5">
            <w:pPr>
              <w:numPr>
                <w:ilvl w:val="0"/>
                <w:numId w:val="23"/>
              </w:numPr>
              <w:jc w:val="both"/>
              <w:rPr>
                <w:rFonts w:eastAsia="Arial"/>
                <w:color w:val="000000" w:themeColor="text1"/>
                <w:sz w:val="22"/>
                <w:szCs w:val="22"/>
              </w:rPr>
            </w:pPr>
            <w:r>
              <w:rPr>
                <w:rFonts w:eastAsia="Arial"/>
                <w:color w:val="000000" w:themeColor="text1"/>
                <w:sz w:val="22"/>
                <w:szCs w:val="22"/>
              </w:rPr>
              <w:t xml:space="preserve">A minimum of 5 years’ experience </w:t>
            </w:r>
            <w:r w:rsidR="008F10D5" w:rsidRPr="008F10D5">
              <w:rPr>
                <w:rFonts w:eastAsia="Arial"/>
                <w:color w:val="000000" w:themeColor="text1"/>
                <w:sz w:val="22"/>
                <w:szCs w:val="22"/>
              </w:rPr>
              <w:t>in safeguarding casework, preferably in a church, charity, social work, or law enforcement setting.</w:t>
            </w:r>
          </w:p>
          <w:p w14:paraId="7DCE9AD6" w14:textId="77777777" w:rsidR="008F10D5" w:rsidRPr="008F10D5" w:rsidRDefault="008F10D5" w:rsidP="005B72D9">
            <w:pPr>
              <w:jc w:val="both"/>
              <w:rPr>
                <w:rFonts w:eastAsia="Arial"/>
                <w:color w:val="000000" w:themeColor="text1"/>
                <w:sz w:val="22"/>
                <w:szCs w:val="22"/>
              </w:rPr>
            </w:pPr>
          </w:p>
          <w:p w14:paraId="4E706537" w14:textId="77777777" w:rsidR="008F10D5" w:rsidRDefault="008F10D5" w:rsidP="008F10D5">
            <w:pPr>
              <w:numPr>
                <w:ilvl w:val="0"/>
                <w:numId w:val="23"/>
              </w:numPr>
              <w:jc w:val="both"/>
              <w:rPr>
                <w:rFonts w:eastAsia="Arial"/>
                <w:color w:val="000000" w:themeColor="text1"/>
                <w:sz w:val="22"/>
                <w:szCs w:val="22"/>
              </w:rPr>
            </w:pPr>
            <w:r w:rsidRPr="008F10D5">
              <w:rPr>
                <w:rFonts w:eastAsia="Arial"/>
                <w:color w:val="000000" w:themeColor="text1"/>
                <w:sz w:val="22"/>
                <w:szCs w:val="22"/>
              </w:rPr>
              <w:t>Understanding of safeguarding legislation, policies, and procedures (e.g., Working Together to Safeguard Children, the Care Act).</w:t>
            </w:r>
          </w:p>
          <w:p w14:paraId="0108B361" w14:textId="77777777" w:rsidR="00F04BAD" w:rsidRPr="008F10D5" w:rsidRDefault="00F04BAD" w:rsidP="00F04BAD">
            <w:pPr>
              <w:jc w:val="both"/>
              <w:rPr>
                <w:rFonts w:eastAsia="Arial"/>
                <w:color w:val="000000" w:themeColor="text1"/>
                <w:sz w:val="22"/>
                <w:szCs w:val="22"/>
              </w:rPr>
            </w:pPr>
          </w:p>
          <w:p w14:paraId="48E7BF3A" w14:textId="77777777" w:rsidR="008F10D5" w:rsidRDefault="008F10D5" w:rsidP="008F10D5">
            <w:pPr>
              <w:numPr>
                <w:ilvl w:val="0"/>
                <w:numId w:val="23"/>
              </w:numPr>
              <w:jc w:val="both"/>
              <w:rPr>
                <w:rFonts w:eastAsia="Arial"/>
                <w:color w:val="000000" w:themeColor="text1"/>
                <w:sz w:val="22"/>
                <w:szCs w:val="22"/>
              </w:rPr>
            </w:pPr>
            <w:r w:rsidRPr="008F10D5">
              <w:rPr>
                <w:rFonts w:eastAsia="Arial"/>
                <w:color w:val="000000" w:themeColor="text1"/>
                <w:sz w:val="22"/>
                <w:szCs w:val="22"/>
              </w:rPr>
              <w:t>Experience working with survivors of abuse and individuals who pose a safeguarding risk.</w:t>
            </w:r>
          </w:p>
          <w:p w14:paraId="342B8001" w14:textId="77777777" w:rsidR="00640FD0" w:rsidRDefault="00640FD0" w:rsidP="00640FD0">
            <w:pPr>
              <w:pStyle w:val="ListParagraph"/>
              <w:rPr>
                <w:rFonts w:eastAsia="Arial"/>
                <w:color w:val="000000" w:themeColor="text1"/>
                <w:sz w:val="22"/>
                <w:szCs w:val="22"/>
              </w:rPr>
            </w:pPr>
          </w:p>
          <w:p w14:paraId="4AAEEF9F" w14:textId="710BA013" w:rsidR="00640FD0" w:rsidRPr="008F10D5" w:rsidRDefault="00640FD0" w:rsidP="008F10D5">
            <w:pPr>
              <w:numPr>
                <w:ilvl w:val="0"/>
                <w:numId w:val="23"/>
              </w:numPr>
              <w:jc w:val="both"/>
              <w:rPr>
                <w:rFonts w:eastAsia="Arial"/>
                <w:color w:val="000000" w:themeColor="text1"/>
                <w:sz w:val="22"/>
                <w:szCs w:val="22"/>
              </w:rPr>
            </w:pPr>
            <w:r w:rsidRPr="00640FD0">
              <w:rPr>
                <w:rFonts w:eastAsia="Arial"/>
                <w:color w:val="000000" w:themeColor="text1"/>
                <w:sz w:val="22"/>
                <w:szCs w:val="22"/>
              </w:rPr>
              <w:t>Knowledge of the Church of England’s structures and safeguarding framework</w:t>
            </w:r>
          </w:p>
          <w:p w14:paraId="085F87D3" w14:textId="28A8E9D7" w:rsidR="5B31BE71" w:rsidRDefault="5B31BE71" w:rsidP="5B31BE71">
            <w:pPr>
              <w:jc w:val="both"/>
              <w:rPr>
                <w:rFonts w:eastAsia="Arial"/>
                <w:color w:val="000000" w:themeColor="text1"/>
                <w:sz w:val="22"/>
                <w:szCs w:val="22"/>
                <w:lang w:val="en-US"/>
              </w:rPr>
            </w:pPr>
          </w:p>
        </w:tc>
        <w:tc>
          <w:tcPr>
            <w:tcW w:w="1279" w:type="dxa"/>
            <w:tcMar>
              <w:left w:w="90" w:type="dxa"/>
              <w:right w:w="90" w:type="dxa"/>
            </w:tcMar>
          </w:tcPr>
          <w:p w14:paraId="2AD9C96B" w14:textId="77777777" w:rsidR="5B31BE71" w:rsidRDefault="5B31BE71" w:rsidP="5B31BE71">
            <w:pPr>
              <w:jc w:val="both"/>
              <w:rPr>
                <w:rFonts w:eastAsia="Arial"/>
                <w:color w:val="000000" w:themeColor="text1"/>
                <w:sz w:val="22"/>
                <w:szCs w:val="22"/>
              </w:rPr>
            </w:pPr>
          </w:p>
          <w:p w14:paraId="2B6F662F" w14:textId="2C145049" w:rsidR="00F04BAD" w:rsidRDefault="00750C5A" w:rsidP="5B31BE71">
            <w:pPr>
              <w:jc w:val="both"/>
              <w:rPr>
                <w:rFonts w:eastAsia="Arial"/>
                <w:color w:val="000000" w:themeColor="text1"/>
                <w:sz w:val="22"/>
                <w:szCs w:val="22"/>
              </w:rPr>
            </w:pPr>
            <w:r>
              <w:rPr>
                <w:rFonts w:eastAsia="Arial"/>
                <w:color w:val="000000" w:themeColor="text1"/>
                <w:sz w:val="22"/>
                <w:szCs w:val="22"/>
              </w:rPr>
              <w:t>Essential</w:t>
            </w:r>
          </w:p>
          <w:p w14:paraId="5543AC7E" w14:textId="77777777" w:rsidR="00F04BAD" w:rsidRDefault="00F04BAD" w:rsidP="5B31BE71">
            <w:pPr>
              <w:jc w:val="both"/>
              <w:rPr>
                <w:rFonts w:eastAsia="Arial"/>
                <w:color w:val="000000" w:themeColor="text1"/>
                <w:sz w:val="22"/>
                <w:szCs w:val="22"/>
              </w:rPr>
            </w:pPr>
          </w:p>
          <w:p w14:paraId="7D5EF632" w14:textId="77777777" w:rsidR="00DB0CC8" w:rsidRDefault="00DB0CC8" w:rsidP="5B31BE71">
            <w:pPr>
              <w:jc w:val="both"/>
              <w:rPr>
                <w:rFonts w:eastAsia="Arial"/>
                <w:color w:val="000000" w:themeColor="text1"/>
                <w:sz w:val="22"/>
                <w:szCs w:val="22"/>
              </w:rPr>
            </w:pPr>
          </w:p>
          <w:p w14:paraId="155997E9" w14:textId="2C6016FF" w:rsidR="00112C1A" w:rsidRDefault="00112C1A" w:rsidP="5B31BE71">
            <w:pPr>
              <w:jc w:val="both"/>
              <w:rPr>
                <w:rFonts w:eastAsia="Arial"/>
                <w:color w:val="000000" w:themeColor="text1"/>
                <w:sz w:val="22"/>
                <w:szCs w:val="22"/>
              </w:rPr>
            </w:pPr>
            <w:r>
              <w:rPr>
                <w:rFonts w:eastAsia="Arial"/>
                <w:color w:val="000000" w:themeColor="text1"/>
                <w:sz w:val="22"/>
                <w:szCs w:val="22"/>
              </w:rPr>
              <w:t>Desirable</w:t>
            </w:r>
          </w:p>
          <w:p w14:paraId="085BF9C3" w14:textId="77777777" w:rsidR="00112C1A" w:rsidRDefault="00112C1A" w:rsidP="5B31BE71">
            <w:pPr>
              <w:jc w:val="both"/>
              <w:rPr>
                <w:rFonts w:eastAsia="Arial"/>
                <w:color w:val="000000" w:themeColor="text1"/>
                <w:sz w:val="22"/>
                <w:szCs w:val="22"/>
              </w:rPr>
            </w:pPr>
          </w:p>
          <w:p w14:paraId="72C896AE" w14:textId="77777777" w:rsidR="00112C1A" w:rsidRDefault="00112C1A" w:rsidP="5B31BE71">
            <w:pPr>
              <w:jc w:val="both"/>
              <w:rPr>
                <w:rFonts w:eastAsia="Arial"/>
                <w:color w:val="000000" w:themeColor="text1"/>
                <w:sz w:val="22"/>
                <w:szCs w:val="22"/>
              </w:rPr>
            </w:pPr>
          </w:p>
          <w:p w14:paraId="1030541E" w14:textId="4D1763B9" w:rsidR="00F04BAD"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0F06E3AD" w14:textId="77777777" w:rsidR="00F04BAD" w:rsidRDefault="00F04BAD" w:rsidP="5B31BE71">
            <w:pPr>
              <w:jc w:val="both"/>
              <w:rPr>
                <w:rFonts w:eastAsia="Arial"/>
                <w:color w:val="000000" w:themeColor="text1"/>
                <w:sz w:val="22"/>
                <w:szCs w:val="22"/>
              </w:rPr>
            </w:pPr>
          </w:p>
          <w:p w14:paraId="7686D2CA" w14:textId="77777777" w:rsidR="00F04BAD" w:rsidRDefault="00F04BAD" w:rsidP="5B31BE71">
            <w:pPr>
              <w:jc w:val="both"/>
              <w:rPr>
                <w:rFonts w:eastAsia="Arial"/>
                <w:color w:val="000000" w:themeColor="text1"/>
                <w:sz w:val="22"/>
                <w:szCs w:val="22"/>
              </w:rPr>
            </w:pPr>
          </w:p>
          <w:p w14:paraId="00915AD6" w14:textId="77777777" w:rsidR="00F9561B"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076A8E0C" w14:textId="77777777" w:rsidR="00640FD0" w:rsidRDefault="00640FD0" w:rsidP="5B31BE71">
            <w:pPr>
              <w:jc w:val="both"/>
              <w:rPr>
                <w:rFonts w:eastAsia="Arial"/>
                <w:color w:val="000000" w:themeColor="text1"/>
                <w:sz w:val="22"/>
                <w:szCs w:val="22"/>
              </w:rPr>
            </w:pPr>
          </w:p>
          <w:p w14:paraId="04BC5093" w14:textId="77777777" w:rsidR="00640FD0" w:rsidRDefault="00640FD0" w:rsidP="5B31BE71">
            <w:pPr>
              <w:jc w:val="both"/>
              <w:rPr>
                <w:rFonts w:eastAsia="Arial"/>
                <w:color w:val="000000" w:themeColor="text1"/>
                <w:sz w:val="22"/>
                <w:szCs w:val="22"/>
              </w:rPr>
            </w:pPr>
          </w:p>
          <w:p w14:paraId="52AE5B6D" w14:textId="77777777" w:rsidR="005B72D9" w:rsidRDefault="005B72D9" w:rsidP="5B31BE71">
            <w:pPr>
              <w:jc w:val="both"/>
              <w:rPr>
                <w:rFonts w:eastAsia="Arial"/>
                <w:color w:val="000000" w:themeColor="text1"/>
                <w:sz w:val="22"/>
                <w:szCs w:val="22"/>
              </w:rPr>
            </w:pPr>
          </w:p>
          <w:p w14:paraId="5580AAB5" w14:textId="77777777" w:rsidR="00640FD0" w:rsidRDefault="00640FD0" w:rsidP="5B31BE71">
            <w:pPr>
              <w:jc w:val="both"/>
              <w:rPr>
                <w:rFonts w:eastAsia="Arial"/>
                <w:color w:val="000000" w:themeColor="text1"/>
                <w:sz w:val="22"/>
                <w:szCs w:val="22"/>
              </w:rPr>
            </w:pPr>
            <w:r>
              <w:rPr>
                <w:rFonts w:eastAsia="Arial"/>
                <w:color w:val="000000" w:themeColor="text1"/>
                <w:sz w:val="22"/>
                <w:szCs w:val="22"/>
              </w:rPr>
              <w:t>Desirable</w:t>
            </w:r>
          </w:p>
          <w:p w14:paraId="5F0F31E7" w14:textId="77777777" w:rsidR="00BC14DE" w:rsidRDefault="00BC14DE" w:rsidP="5B31BE71">
            <w:pPr>
              <w:jc w:val="both"/>
              <w:rPr>
                <w:rFonts w:eastAsia="Arial"/>
                <w:color w:val="000000" w:themeColor="text1"/>
                <w:sz w:val="22"/>
                <w:szCs w:val="22"/>
              </w:rPr>
            </w:pPr>
          </w:p>
          <w:p w14:paraId="7459E809" w14:textId="77777777" w:rsidR="00BC14DE" w:rsidRDefault="00BC14DE" w:rsidP="5B31BE71">
            <w:pPr>
              <w:jc w:val="both"/>
              <w:rPr>
                <w:rFonts w:eastAsia="Arial"/>
                <w:color w:val="000000" w:themeColor="text1"/>
                <w:sz w:val="22"/>
                <w:szCs w:val="22"/>
              </w:rPr>
            </w:pPr>
          </w:p>
          <w:p w14:paraId="0CCFB757" w14:textId="196AA79E" w:rsidR="00BC14DE" w:rsidRDefault="00BC14DE" w:rsidP="5B31BE71">
            <w:pPr>
              <w:jc w:val="both"/>
              <w:rPr>
                <w:rFonts w:eastAsia="Arial"/>
                <w:color w:val="000000" w:themeColor="text1"/>
                <w:sz w:val="22"/>
                <w:szCs w:val="22"/>
              </w:rPr>
            </w:pPr>
            <w:r>
              <w:rPr>
                <w:rFonts w:eastAsia="Arial"/>
                <w:color w:val="000000" w:themeColor="text1"/>
                <w:sz w:val="22"/>
                <w:szCs w:val="22"/>
              </w:rPr>
              <w:t>Desirable</w:t>
            </w:r>
          </w:p>
        </w:tc>
        <w:tc>
          <w:tcPr>
            <w:tcW w:w="1652" w:type="dxa"/>
            <w:tcBorders>
              <w:right w:val="single" w:sz="6" w:space="0" w:color="auto"/>
            </w:tcBorders>
            <w:tcMar>
              <w:left w:w="90" w:type="dxa"/>
              <w:right w:w="90" w:type="dxa"/>
            </w:tcMar>
          </w:tcPr>
          <w:p w14:paraId="126C50FD" w14:textId="77777777" w:rsidR="5B31BE71" w:rsidRDefault="5B31BE71" w:rsidP="5B31BE71">
            <w:pPr>
              <w:jc w:val="both"/>
              <w:rPr>
                <w:rFonts w:eastAsia="Arial"/>
                <w:color w:val="000000" w:themeColor="text1"/>
                <w:sz w:val="22"/>
                <w:szCs w:val="22"/>
              </w:rPr>
            </w:pPr>
          </w:p>
          <w:p w14:paraId="63B26769" w14:textId="77777777" w:rsidR="00FD4BE8" w:rsidRDefault="00FD4BE8" w:rsidP="5B31BE71">
            <w:pPr>
              <w:jc w:val="both"/>
              <w:rPr>
                <w:rFonts w:eastAsia="Arial"/>
                <w:color w:val="000000" w:themeColor="text1"/>
                <w:sz w:val="22"/>
                <w:szCs w:val="22"/>
              </w:rPr>
            </w:pPr>
            <w:r>
              <w:rPr>
                <w:rFonts w:eastAsia="Arial"/>
                <w:color w:val="000000" w:themeColor="text1"/>
                <w:sz w:val="22"/>
                <w:szCs w:val="22"/>
              </w:rPr>
              <w:t>Appl</w:t>
            </w:r>
          </w:p>
          <w:p w14:paraId="0C686BD7" w14:textId="77777777" w:rsidR="00FD4BE8" w:rsidRDefault="00FD4BE8" w:rsidP="5B31BE71">
            <w:pPr>
              <w:jc w:val="both"/>
              <w:rPr>
                <w:rFonts w:eastAsia="Arial"/>
                <w:color w:val="000000" w:themeColor="text1"/>
                <w:sz w:val="22"/>
                <w:szCs w:val="22"/>
              </w:rPr>
            </w:pPr>
          </w:p>
          <w:p w14:paraId="110EF83E" w14:textId="77777777" w:rsidR="00DB0CC8" w:rsidRDefault="00DB0CC8" w:rsidP="5B31BE71">
            <w:pPr>
              <w:jc w:val="both"/>
              <w:rPr>
                <w:rFonts w:eastAsia="Arial"/>
                <w:color w:val="000000" w:themeColor="text1"/>
                <w:sz w:val="22"/>
                <w:szCs w:val="22"/>
              </w:rPr>
            </w:pPr>
          </w:p>
          <w:p w14:paraId="02B44924" w14:textId="3F17D9E5" w:rsidR="00FD4BE8" w:rsidRDefault="009806FB" w:rsidP="5B31BE71">
            <w:pPr>
              <w:jc w:val="both"/>
              <w:rPr>
                <w:rFonts w:eastAsia="Arial"/>
                <w:color w:val="000000" w:themeColor="text1"/>
                <w:sz w:val="22"/>
                <w:szCs w:val="22"/>
              </w:rPr>
            </w:pPr>
            <w:r>
              <w:rPr>
                <w:rFonts w:eastAsia="Arial"/>
                <w:color w:val="000000" w:themeColor="text1"/>
                <w:sz w:val="22"/>
                <w:szCs w:val="22"/>
              </w:rPr>
              <w:t>Appl</w:t>
            </w:r>
          </w:p>
          <w:p w14:paraId="4F7250E0" w14:textId="77777777" w:rsidR="009806FB" w:rsidRDefault="009806FB" w:rsidP="5B31BE71">
            <w:pPr>
              <w:jc w:val="both"/>
              <w:rPr>
                <w:rFonts w:eastAsia="Arial"/>
                <w:color w:val="000000" w:themeColor="text1"/>
                <w:sz w:val="22"/>
                <w:szCs w:val="22"/>
              </w:rPr>
            </w:pPr>
          </w:p>
          <w:p w14:paraId="531250C2" w14:textId="77777777" w:rsidR="009806FB" w:rsidRDefault="009806FB" w:rsidP="5B31BE71">
            <w:pPr>
              <w:jc w:val="both"/>
              <w:rPr>
                <w:rFonts w:eastAsia="Arial"/>
                <w:color w:val="000000" w:themeColor="text1"/>
                <w:sz w:val="22"/>
                <w:szCs w:val="22"/>
              </w:rPr>
            </w:pPr>
          </w:p>
          <w:p w14:paraId="302A44C7" w14:textId="5C00D355" w:rsidR="009806FB" w:rsidRDefault="009806FB" w:rsidP="5B31BE71">
            <w:pPr>
              <w:jc w:val="both"/>
              <w:rPr>
                <w:rFonts w:eastAsia="Arial"/>
                <w:color w:val="000000" w:themeColor="text1"/>
                <w:sz w:val="22"/>
                <w:szCs w:val="22"/>
              </w:rPr>
            </w:pPr>
            <w:r>
              <w:rPr>
                <w:rFonts w:eastAsia="Arial"/>
                <w:color w:val="000000" w:themeColor="text1"/>
                <w:sz w:val="22"/>
                <w:szCs w:val="22"/>
              </w:rPr>
              <w:t>Appl</w:t>
            </w:r>
            <w:r w:rsidR="00A65394">
              <w:rPr>
                <w:rFonts w:eastAsia="Arial"/>
                <w:color w:val="000000" w:themeColor="text1"/>
                <w:sz w:val="22"/>
                <w:szCs w:val="22"/>
              </w:rPr>
              <w:t>/Int</w:t>
            </w:r>
          </w:p>
          <w:p w14:paraId="1097A8DD" w14:textId="77777777" w:rsidR="009806FB" w:rsidRDefault="009806FB" w:rsidP="5B31BE71">
            <w:pPr>
              <w:jc w:val="both"/>
              <w:rPr>
                <w:rFonts w:eastAsia="Arial"/>
                <w:color w:val="000000" w:themeColor="text1"/>
                <w:sz w:val="22"/>
                <w:szCs w:val="22"/>
              </w:rPr>
            </w:pPr>
          </w:p>
          <w:p w14:paraId="1E0F7E17" w14:textId="77777777" w:rsidR="009806FB" w:rsidRDefault="009806FB" w:rsidP="5B31BE71">
            <w:pPr>
              <w:jc w:val="both"/>
              <w:rPr>
                <w:rFonts w:eastAsia="Arial"/>
                <w:color w:val="000000" w:themeColor="text1"/>
                <w:sz w:val="22"/>
                <w:szCs w:val="22"/>
              </w:rPr>
            </w:pPr>
          </w:p>
          <w:p w14:paraId="75C83A1E" w14:textId="211C04C1" w:rsidR="009806FB" w:rsidRDefault="00EF502E" w:rsidP="5B31BE71">
            <w:pPr>
              <w:jc w:val="both"/>
              <w:rPr>
                <w:rFonts w:eastAsia="Arial"/>
                <w:color w:val="000000" w:themeColor="text1"/>
                <w:sz w:val="22"/>
                <w:szCs w:val="22"/>
              </w:rPr>
            </w:pPr>
            <w:r>
              <w:rPr>
                <w:rFonts w:eastAsia="Arial"/>
                <w:color w:val="000000" w:themeColor="text1"/>
                <w:sz w:val="22"/>
                <w:szCs w:val="22"/>
              </w:rPr>
              <w:t>A</w:t>
            </w:r>
            <w:r w:rsidR="004A54DA">
              <w:rPr>
                <w:rFonts w:eastAsia="Arial"/>
                <w:color w:val="000000" w:themeColor="text1"/>
                <w:sz w:val="22"/>
                <w:szCs w:val="22"/>
              </w:rPr>
              <w:t>ppl</w:t>
            </w:r>
            <w:r w:rsidR="00A65394">
              <w:rPr>
                <w:rFonts w:eastAsia="Arial"/>
                <w:color w:val="000000" w:themeColor="text1"/>
                <w:sz w:val="22"/>
                <w:szCs w:val="22"/>
              </w:rPr>
              <w:t>/Int</w:t>
            </w:r>
          </w:p>
          <w:p w14:paraId="1AEBD407" w14:textId="77777777" w:rsidR="009806FB" w:rsidRDefault="009806FB" w:rsidP="5B31BE71">
            <w:pPr>
              <w:jc w:val="both"/>
              <w:rPr>
                <w:rFonts w:eastAsia="Arial"/>
                <w:color w:val="000000" w:themeColor="text1"/>
                <w:sz w:val="22"/>
                <w:szCs w:val="22"/>
              </w:rPr>
            </w:pPr>
          </w:p>
          <w:p w14:paraId="6561D82A" w14:textId="77777777" w:rsidR="009806FB" w:rsidRDefault="009806FB" w:rsidP="5B31BE71">
            <w:pPr>
              <w:jc w:val="both"/>
              <w:rPr>
                <w:rFonts w:eastAsia="Arial"/>
                <w:color w:val="000000" w:themeColor="text1"/>
                <w:sz w:val="22"/>
                <w:szCs w:val="22"/>
              </w:rPr>
            </w:pPr>
          </w:p>
          <w:p w14:paraId="52F13E6B" w14:textId="77777777" w:rsidR="005B72D9" w:rsidRDefault="005B72D9" w:rsidP="5B31BE71">
            <w:pPr>
              <w:jc w:val="both"/>
              <w:rPr>
                <w:rFonts w:eastAsia="Arial"/>
                <w:color w:val="000000" w:themeColor="text1"/>
                <w:sz w:val="22"/>
                <w:szCs w:val="22"/>
              </w:rPr>
            </w:pPr>
          </w:p>
          <w:p w14:paraId="2AAD0B07" w14:textId="77777777" w:rsidR="009806FB" w:rsidRDefault="009806FB" w:rsidP="5B31BE71">
            <w:pPr>
              <w:jc w:val="both"/>
              <w:rPr>
                <w:rFonts w:eastAsia="Arial"/>
                <w:color w:val="000000" w:themeColor="text1"/>
                <w:sz w:val="22"/>
                <w:szCs w:val="22"/>
              </w:rPr>
            </w:pPr>
            <w:r>
              <w:rPr>
                <w:rFonts w:eastAsia="Arial"/>
                <w:color w:val="000000" w:themeColor="text1"/>
                <w:sz w:val="22"/>
                <w:szCs w:val="22"/>
              </w:rPr>
              <w:t>Appl</w:t>
            </w:r>
          </w:p>
          <w:p w14:paraId="76853B11" w14:textId="77777777" w:rsidR="00BC14DE" w:rsidRDefault="00BC14DE" w:rsidP="5B31BE71">
            <w:pPr>
              <w:jc w:val="both"/>
              <w:rPr>
                <w:rFonts w:eastAsia="Arial"/>
                <w:color w:val="000000" w:themeColor="text1"/>
                <w:sz w:val="22"/>
                <w:szCs w:val="22"/>
              </w:rPr>
            </w:pPr>
          </w:p>
          <w:p w14:paraId="2AA2F8CD" w14:textId="77777777" w:rsidR="00BC14DE" w:rsidRDefault="00BC14DE" w:rsidP="5B31BE71">
            <w:pPr>
              <w:jc w:val="both"/>
              <w:rPr>
                <w:rFonts w:eastAsia="Arial"/>
                <w:color w:val="000000" w:themeColor="text1"/>
                <w:sz w:val="22"/>
                <w:szCs w:val="22"/>
              </w:rPr>
            </w:pPr>
          </w:p>
          <w:p w14:paraId="2BB6208E" w14:textId="43F27D93" w:rsidR="00BC14DE" w:rsidRDefault="00C61F98" w:rsidP="5B31BE71">
            <w:pPr>
              <w:jc w:val="both"/>
              <w:rPr>
                <w:rFonts w:eastAsia="Arial"/>
                <w:color w:val="000000" w:themeColor="text1"/>
                <w:sz w:val="22"/>
                <w:szCs w:val="22"/>
              </w:rPr>
            </w:pPr>
            <w:r>
              <w:rPr>
                <w:rFonts w:eastAsia="Arial"/>
                <w:color w:val="000000" w:themeColor="text1"/>
                <w:sz w:val="22"/>
                <w:szCs w:val="22"/>
              </w:rPr>
              <w:t>Appl</w:t>
            </w:r>
          </w:p>
        </w:tc>
      </w:tr>
      <w:tr w:rsidR="5B31BE71" w14:paraId="3E597C8A" w14:textId="77777777" w:rsidTr="00F67CDE">
        <w:trPr>
          <w:trHeight w:val="300"/>
        </w:trPr>
        <w:tc>
          <w:tcPr>
            <w:tcW w:w="9015" w:type="dxa"/>
            <w:gridSpan w:val="3"/>
            <w:tcBorders>
              <w:left w:val="single" w:sz="6" w:space="0" w:color="auto"/>
              <w:right w:val="single" w:sz="6" w:space="0" w:color="auto"/>
            </w:tcBorders>
            <w:tcMar>
              <w:left w:w="90" w:type="dxa"/>
              <w:right w:w="90" w:type="dxa"/>
            </w:tcMar>
          </w:tcPr>
          <w:p w14:paraId="1B6E4A7E" w14:textId="610D6FC2" w:rsidR="5B31BE71" w:rsidRDefault="5B31BE71" w:rsidP="5B31BE71">
            <w:pPr>
              <w:jc w:val="both"/>
              <w:rPr>
                <w:rFonts w:eastAsia="Arial"/>
                <w:color w:val="000000" w:themeColor="text1"/>
                <w:sz w:val="22"/>
                <w:szCs w:val="22"/>
              </w:rPr>
            </w:pPr>
            <w:r w:rsidRPr="5B31BE71">
              <w:rPr>
                <w:rFonts w:eastAsia="Arial"/>
                <w:b/>
                <w:bCs/>
                <w:color w:val="000000" w:themeColor="text1"/>
                <w:sz w:val="22"/>
                <w:szCs w:val="22"/>
              </w:rPr>
              <w:t>Knowledge and Skills</w:t>
            </w:r>
          </w:p>
        </w:tc>
      </w:tr>
      <w:tr w:rsidR="5B31BE71" w14:paraId="6840F714" w14:textId="77777777" w:rsidTr="00F67CDE">
        <w:trPr>
          <w:trHeight w:val="300"/>
        </w:trPr>
        <w:tc>
          <w:tcPr>
            <w:tcW w:w="6084" w:type="dxa"/>
            <w:tcBorders>
              <w:left w:val="single" w:sz="6" w:space="0" w:color="auto"/>
              <w:right w:val="single" w:sz="6" w:space="0" w:color="auto"/>
            </w:tcBorders>
            <w:tcMar>
              <w:left w:w="90" w:type="dxa"/>
              <w:right w:w="90" w:type="dxa"/>
            </w:tcMar>
          </w:tcPr>
          <w:p w14:paraId="29F7CCD1" w14:textId="0F078465" w:rsidR="5B31BE71" w:rsidRDefault="5B31BE71" w:rsidP="5B31BE71">
            <w:pPr>
              <w:jc w:val="both"/>
              <w:rPr>
                <w:rFonts w:eastAsia="Arial"/>
                <w:color w:val="000000" w:themeColor="text1"/>
                <w:sz w:val="22"/>
                <w:szCs w:val="22"/>
              </w:rPr>
            </w:pPr>
          </w:p>
          <w:p w14:paraId="79DD6B42" w14:textId="77777777" w:rsidR="00F9561B" w:rsidRPr="00F9561B" w:rsidRDefault="00F9561B" w:rsidP="00F9561B">
            <w:pPr>
              <w:jc w:val="both"/>
              <w:rPr>
                <w:rFonts w:eastAsia="Arial"/>
                <w:color w:val="000000" w:themeColor="text1"/>
                <w:sz w:val="22"/>
                <w:szCs w:val="22"/>
              </w:rPr>
            </w:pPr>
          </w:p>
          <w:p w14:paraId="1F130E6D" w14:textId="5C4BEE03" w:rsidR="00F9561B" w:rsidRDefault="00F9561B" w:rsidP="00F9561B">
            <w:pPr>
              <w:pStyle w:val="ListParagraph"/>
              <w:numPr>
                <w:ilvl w:val="0"/>
                <w:numId w:val="24"/>
              </w:numPr>
              <w:jc w:val="both"/>
              <w:rPr>
                <w:rFonts w:eastAsia="Arial"/>
                <w:color w:val="000000" w:themeColor="text1"/>
                <w:sz w:val="22"/>
                <w:szCs w:val="22"/>
              </w:rPr>
            </w:pPr>
            <w:r w:rsidRPr="00F9561B">
              <w:rPr>
                <w:rFonts w:eastAsia="Arial"/>
                <w:color w:val="000000" w:themeColor="text1"/>
                <w:sz w:val="22"/>
                <w:szCs w:val="22"/>
              </w:rPr>
              <w:t>Strong understanding of safeguarding principles and best practices.</w:t>
            </w:r>
          </w:p>
          <w:p w14:paraId="2498224E" w14:textId="77777777" w:rsidR="00F9561B" w:rsidRPr="00F9561B" w:rsidRDefault="00F9561B" w:rsidP="00F9561B">
            <w:pPr>
              <w:ind w:left="360"/>
              <w:jc w:val="both"/>
              <w:rPr>
                <w:rFonts w:eastAsia="Arial"/>
                <w:color w:val="000000" w:themeColor="text1"/>
                <w:sz w:val="22"/>
                <w:szCs w:val="22"/>
              </w:rPr>
            </w:pPr>
          </w:p>
          <w:p w14:paraId="317C7CB1" w14:textId="09BC3BF8" w:rsidR="00F9561B" w:rsidRDefault="00F9561B" w:rsidP="00F9561B">
            <w:pPr>
              <w:pStyle w:val="ListParagraph"/>
              <w:numPr>
                <w:ilvl w:val="0"/>
                <w:numId w:val="24"/>
              </w:numPr>
              <w:jc w:val="both"/>
              <w:rPr>
                <w:rFonts w:eastAsia="Arial"/>
                <w:color w:val="000000" w:themeColor="text1"/>
                <w:sz w:val="22"/>
                <w:szCs w:val="22"/>
              </w:rPr>
            </w:pPr>
            <w:r w:rsidRPr="00F9561B">
              <w:rPr>
                <w:rFonts w:eastAsia="Arial"/>
                <w:color w:val="000000" w:themeColor="text1"/>
                <w:sz w:val="22"/>
                <w:szCs w:val="22"/>
              </w:rPr>
              <w:t>Ability to assess and manage risk effectively.</w:t>
            </w:r>
          </w:p>
          <w:p w14:paraId="59D7F436" w14:textId="77777777" w:rsidR="00F9561B" w:rsidRPr="00F9561B" w:rsidRDefault="00F9561B" w:rsidP="00F9561B">
            <w:pPr>
              <w:jc w:val="both"/>
              <w:rPr>
                <w:rFonts w:eastAsia="Arial"/>
                <w:color w:val="000000" w:themeColor="text1"/>
                <w:sz w:val="22"/>
                <w:szCs w:val="22"/>
              </w:rPr>
            </w:pPr>
          </w:p>
          <w:p w14:paraId="0B029CF3" w14:textId="63E9836A" w:rsidR="00F9561B" w:rsidRDefault="00F9561B" w:rsidP="00F9561B">
            <w:pPr>
              <w:pStyle w:val="ListParagraph"/>
              <w:numPr>
                <w:ilvl w:val="0"/>
                <w:numId w:val="24"/>
              </w:numPr>
              <w:jc w:val="both"/>
              <w:rPr>
                <w:rFonts w:eastAsia="Arial"/>
                <w:color w:val="000000" w:themeColor="text1"/>
                <w:sz w:val="22"/>
                <w:szCs w:val="22"/>
              </w:rPr>
            </w:pPr>
            <w:r w:rsidRPr="00F9561B">
              <w:rPr>
                <w:rFonts w:eastAsia="Arial"/>
                <w:color w:val="000000" w:themeColor="text1"/>
                <w:sz w:val="22"/>
                <w:szCs w:val="22"/>
              </w:rPr>
              <w:t>Excellent interpersonal and communication skills, including the ability to handle sensitive situations with empathy and professionalism.</w:t>
            </w:r>
          </w:p>
          <w:p w14:paraId="5A212EDB" w14:textId="77777777" w:rsidR="001508D8" w:rsidRPr="001508D8" w:rsidRDefault="001508D8" w:rsidP="001508D8">
            <w:pPr>
              <w:jc w:val="both"/>
              <w:rPr>
                <w:rFonts w:eastAsia="Arial"/>
                <w:color w:val="000000" w:themeColor="text1"/>
                <w:sz w:val="22"/>
                <w:szCs w:val="22"/>
              </w:rPr>
            </w:pPr>
          </w:p>
          <w:p w14:paraId="4ABB29F3" w14:textId="27287A4F" w:rsidR="00F9561B" w:rsidRDefault="00F9561B" w:rsidP="00F9561B">
            <w:pPr>
              <w:pStyle w:val="ListParagraph"/>
              <w:numPr>
                <w:ilvl w:val="0"/>
                <w:numId w:val="24"/>
              </w:numPr>
              <w:jc w:val="both"/>
              <w:rPr>
                <w:rFonts w:eastAsia="Arial"/>
                <w:color w:val="000000" w:themeColor="text1"/>
                <w:sz w:val="22"/>
                <w:szCs w:val="22"/>
              </w:rPr>
            </w:pPr>
            <w:r w:rsidRPr="00F9561B">
              <w:rPr>
                <w:rFonts w:eastAsia="Arial"/>
                <w:color w:val="000000" w:themeColor="text1"/>
                <w:sz w:val="22"/>
                <w:szCs w:val="22"/>
              </w:rPr>
              <w:t>Ability to work collaboratively with clergy, church leaders, statutory agencies, and external organisations</w:t>
            </w:r>
            <w:r>
              <w:rPr>
                <w:rFonts w:eastAsia="Arial"/>
                <w:color w:val="000000" w:themeColor="text1"/>
                <w:sz w:val="22"/>
                <w:szCs w:val="22"/>
              </w:rPr>
              <w:t>.</w:t>
            </w:r>
          </w:p>
          <w:p w14:paraId="3F648FBC" w14:textId="77777777" w:rsidR="00F9561B" w:rsidRPr="00F9561B" w:rsidRDefault="00F9561B" w:rsidP="00F9561B">
            <w:pPr>
              <w:jc w:val="both"/>
              <w:rPr>
                <w:rFonts w:eastAsia="Arial"/>
                <w:color w:val="000000" w:themeColor="text1"/>
                <w:sz w:val="22"/>
                <w:szCs w:val="22"/>
              </w:rPr>
            </w:pPr>
          </w:p>
          <w:p w14:paraId="7FCF4574" w14:textId="7EDAE255" w:rsidR="5B31BE71" w:rsidRPr="00F9561B" w:rsidRDefault="00F9561B" w:rsidP="00F9561B">
            <w:pPr>
              <w:pStyle w:val="ListParagraph"/>
              <w:numPr>
                <w:ilvl w:val="0"/>
                <w:numId w:val="24"/>
              </w:numPr>
              <w:jc w:val="both"/>
              <w:rPr>
                <w:rFonts w:eastAsia="Arial"/>
                <w:color w:val="000000" w:themeColor="text1"/>
                <w:sz w:val="22"/>
                <w:szCs w:val="22"/>
              </w:rPr>
            </w:pPr>
            <w:r w:rsidRPr="00F9561B">
              <w:rPr>
                <w:rFonts w:eastAsia="Arial"/>
                <w:color w:val="000000" w:themeColor="text1"/>
                <w:sz w:val="22"/>
                <w:szCs w:val="22"/>
              </w:rPr>
              <w:t>Strong report-writing and record-keeping skills.</w:t>
            </w:r>
          </w:p>
          <w:p w14:paraId="2878749D" w14:textId="7E72AC97" w:rsidR="5B31BE71" w:rsidRDefault="5B31BE71" w:rsidP="5B31BE71">
            <w:pPr>
              <w:jc w:val="both"/>
              <w:rPr>
                <w:rFonts w:eastAsia="Arial"/>
                <w:color w:val="000000" w:themeColor="text1"/>
                <w:sz w:val="22"/>
                <w:szCs w:val="22"/>
              </w:rPr>
            </w:pPr>
          </w:p>
        </w:tc>
        <w:tc>
          <w:tcPr>
            <w:tcW w:w="1279" w:type="dxa"/>
            <w:tcMar>
              <w:left w:w="90" w:type="dxa"/>
              <w:right w:w="90" w:type="dxa"/>
            </w:tcMar>
          </w:tcPr>
          <w:p w14:paraId="376FD184" w14:textId="77777777" w:rsidR="5B31BE71" w:rsidRDefault="5B31BE71" w:rsidP="5B31BE71">
            <w:pPr>
              <w:jc w:val="both"/>
              <w:rPr>
                <w:rFonts w:eastAsia="Arial"/>
                <w:color w:val="000000" w:themeColor="text1"/>
                <w:sz w:val="22"/>
                <w:szCs w:val="22"/>
              </w:rPr>
            </w:pPr>
          </w:p>
          <w:p w14:paraId="4F51C6F2" w14:textId="77777777" w:rsidR="00F9561B" w:rsidRDefault="00F9561B" w:rsidP="5B31BE71">
            <w:pPr>
              <w:jc w:val="both"/>
              <w:rPr>
                <w:rFonts w:eastAsia="Arial"/>
                <w:color w:val="000000" w:themeColor="text1"/>
                <w:sz w:val="22"/>
                <w:szCs w:val="22"/>
              </w:rPr>
            </w:pPr>
          </w:p>
          <w:p w14:paraId="1C5C92C0" w14:textId="0630930B" w:rsidR="00F9561B"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2C8C4E9F" w14:textId="77777777" w:rsidR="00F9561B" w:rsidRDefault="00F9561B" w:rsidP="5B31BE71">
            <w:pPr>
              <w:jc w:val="both"/>
              <w:rPr>
                <w:rFonts w:eastAsia="Arial"/>
                <w:color w:val="000000" w:themeColor="text1"/>
                <w:sz w:val="22"/>
                <w:szCs w:val="22"/>
              </w:rPr>
            </w:pPr>
          </w:p>
          <w:p w14:paraId="7ECEF5DF" w14:textId="77777777" w:rsidR="009806FB" w:rsidRDefault="009806FB" w:rsidP="5B31BE71">
            <w:pPr>
              <w:jc w:val="both"/>
              <w:rPr>
                <w:rFonts w:eastAsia="Arial"/>
                <w:color w:val="000000" w:themeColor="text1"/>
                <w:sz w:val="22"/>
                <w:szCs w:val="22"/>
              </w:rPr>
            </w:pPr>
          </w:p>
          <w:p w14:paraId="642A20C8" w14:textId="0FC11F00" w:rsidR="00F9561B"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761F8631" w14:textId="77777777" w:rsidR="00F9561B" w:rsidRDefault="00F9561B" w:rsidP="5B31BE71">
            <w:pPr>
              <w:jc w:val="both"/>
              <w:rPr>
                <w:rFonts w:eastAsia="Arial"/>
                <w:color w:val="000000" w:themeColor="text1"/>
                <w:sz w:val="22"/>
                <w:szCs w:val="22"/>
              </w:rPr>
            </w:pPr>
          </w:p>
          <w:p w14:paraId="58C1489F" w14:textId="54FAF2F7" w:rsidR="00F9561B" w:rsidRDefault="00F9561B" w:rsidP="5B31BE71">
            <w:pPr>
              <w:jc w:val="both"/>
              <w:rPr>
                <w:rFonts w:eastAsia="Arial"/>
                <w:color w:val="000000" w:themeColor="text1"/>
                <w:sz w:val="22"/>
                <w:szCs w:val="22"/>
              </w:rPr>
            </w:pPr>
          </w:p>
          <w:p w14:paraId="4FE2B396" w14:textId="47106393" w:rsidR="00A309F2"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64C68395" w14:textId="77777777" w:rsidR="00A309F2" w:rsidRDefault="00A309F2" w:rsidP="5B31BE71">
            <w:pPr>
              <w:jc w:val="both"/>
              <w:rPr>
                <w:rFonts w:eastAsia="Arial"/>
                <w:color w:val="000000" w:themeColor="text1"/>
                <w:sz w:val="22"/>
                <w:szCs w:val="22"/>
              </w:rPr>
            </w:pPr>
          </w:p>
          <w:p w14:paraId="1FAA9CAF" w14:textId="77777777" w:rsidR="00A309F2" w:rsidRDefault="00A309F2" w:rsidP="5B31BE71">
            <w:pPr>
              <w:jc w:val="both"/>
              <w:rPr>
                <w:rFonts w:eastAsia="Arial"/>
                <w:color w:val="000000" w:themeColor="text1"/>
                <w:sz w:val="22"/>
                <w:szCs w:val="22"/>
              </w:rPr>
            </w:pPr>
          </w:p>
          <w:p w14:paraId="78B49489" w14:textId="77777777" w:rsidR="00A309F2" w:rsidRDefault="00A309F2" w:rsidP="5B31BE71">
            <w:pPr>
              <w:jc w:val="both"/>
              <w:rPr>
                <w:rFonts w:eastAsia="Arial"/>
                <w:color w:val="000000" w:themeColor="text1"/>
                <w:sz w:val="22"/>
                <w:szCs w:val="22"/>
              </w:rPr>
            </w:pPr>
          </w:p>
          <w:p w14:paraId="6FDE8A96" w14:textId="77777777" w:rsidR="00A309F2" w:rsidRDefault="00A309F2" w:rsidP="5B31BE71">
            <w:pPr>
              <w:jc w:val="both"/>
              <w:rPr>
                <w:rFonts w:eastAsia="Arial"/>
                <w:color w:val="000000" w:themeColor="text1"/>
                <w:sz w:val="22"/>
                <w:szCs w:val="22"/>
              </w:rPr>
            </w:pPr>
          </w:p>
          <w:p w14:paraId="5BBB4BFE" w14:textId="77777777" w:rsidR="00F9561B" w:rsidRDefault="00F9561B" w:rsidP="5B31BE71">
            <w:pPr>
              <w:jc w:val="both"/>
              <w:rPr>
                <w:rFonts w:eastAsia="Arial"/>
                <w:color w:val="000000" w:themeColor="text1"/>
                <w:sz w:val="22"/>
                <w:szCs w:val="22"/>
              </w:rPr>
            </w:pPr>
          </w:p>
          <w:p w14:paraId="50CF925A" w14:textId="123F33BA" w:rsidR="00F9561B"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7C821634" w14:textId="77777777" w:rsidR="00F9561B" w:rsidRDefault="00F9561B" w:rsidP="5B31BE71">
            <w:pPr>
              <w:jc w:val="both"/>
              <w:rPr>
                <w:rFonts w:eastAsia="Arial"/>
                <w:color w:val="000000" w:themeColor="text1"/>
                <w:sz w:val="22"/>
                <w:szCs w:val="22"/>
              </w:rPr>
            </w:pPr>
          </w:p>
          <w:p w14:paraId="3FDEFB7F" w14:textId="77777777" w:rsidR="00F9561B" w:rsidRDefault="00F9561B" w:rsidP="5B31BE71">
            <w:pPr>
              <w:jc w:val="both"/>
              <w:rPr>
                <w:rFonts w:eastAsia="Arial"/>
                <w:color w:val="000000" w:themeColor="text1"/>
                <w:sz w:val="22"/>
                <w:szCs w:val="22"/>
              </w:rPr>
            </w:pPr>
          </w:p>
          <w:p w14:paraId="785709F4" w14:textId="512AC672" w:rsidR="00F9561B"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tc>
        <w:tc>
          <w:tcPr>
            <w:tcW w:w="1652" w:type="dxa"/>
            <w:tcBorders>
              <w:right w:val="single" w:sz="6" w:space="0" w:color="auto"/>
            </w:tcBorders>
            <w:tcMar>
              <w:left w:w="90" w:type="dxa"/>
              <w:right w:w="90" w:type="dxa"/>
            </w:tcMar>
          </w:tcPr>
          <w:p w14:paraId="071ED5B1" w14:textId="77777777" w:rsidR="5B31BE71" w:rsidRDefault="5B31BE71" w:rsidP="5B31BE71">
            <w:pPr>
              <w:jc w:val="both"/>
              <w:rPr>
                <w:rFonts w:eastAsia="Arial"/>
                <w:color w:val="000000" w:themeColor="text1"/>
                <w:sz w:val="22"/>
                <w:szCs w:val="22"/>
              </w:rPr>
            </w:pPr>
          </w:p>
          <w:p w14:paraId="103CB722" w14:textId="77777777" w:rsidR="009806FB" w:rsidRDefault="009806FB" w:rsidP="5B31BE71">
            <w:pPr>
              <w:jc w:val="both"/>
              <w:rPr>
                <w:rFonts w:eastAsia="Arial"/>
                <w:color w:val="000000" w:themeColor="text1"/>
                <w:sz w:val="22"/>
                <w:szCs w:val="22"/>
              </w:rPr>
            </w:pPr>
          </w:p>
          <w:p w14:paraId="35EAE1B2" w14:textId="69867D36" w:rsidR="009806FB" w:rsidRDefault="001055A0" w:rsidP="5B31BE71">
            <w:pPr>
              <w:jc w:val="both"/>
              <w:rPr>
                <w:rFonts w:eastAsia="Arial"/>
                <w:color w:val="000000" w:themeColor="text1"/>
                <w:sz w:val="22"/>
                <w:szCs w:val="22"/>
              </w:rPr>
            </w:pPr>
            <w:r>
              <w:rPr>
                <w:rFonts w:eastAsia="Arial"/>
                <w:color w:val="000000" w:themeColor="text1"/>
                <w:sz w:val="22"/>
                <w:szCs w:val="22"/>
              </w:rPr>
              <w:t>Appl</w:t>
            </w:r>
          </w:p>
          <w:p w14:paraId="6EDCAC17" w14:textId="77777777" w:rsidR="00AC7A6C" w:rsidRDefault="00AC7A6C" w:rsidP="5B31BE71">
            <w:pPr>
              <w:jc w:val="both"/>
              <w:rPr>
                <w:rFonts w:eastAsia="Arial"/>
                <w:color w:val="000000" w:themeColor="text1"/>
                <w:sz w:val="22"/>
                <w:szCs w:val="22"/>
              </w:rPr>
            </w:pPr>
          </w:p>
          <w:p w14:paraId="29528C33" w14:textId="77777777" w:rsidR="00AC7A6C" w:rsidRDefault="00AC7A6C" w:rsidP="5B31BE71">
            <w:pPr>
              <w:jc w:val="both"/>
              <w:rPr>
                <w:rFonts w:eastAsia="Arial"/>
                <w:color w:val="000000" w:themeColor="text1"/>
                <w:sz w:val="22"/>
                <w:szCs w:val="22"/>
              </w:rPr>
            </w:pPr>
          </w:p>
          <w:p w14:paraId="78773EA3" w14:textId="76843C97" w:rsidR="00AC7A6C" w:rsidRDefault="006E6DC2" w:rsidP="5B31BE71">
            <w:pPr>
              <w:jc w:val="both"/>
              <w:rPr>
                <w:rFonts w:eastAsia="Arial"/>
                <w:color w:val="000000" w:themeColor="text1"/>
                <w:sz w:val="22"/>
                <w:szCs w:val="22"/>
              </w:rPr>
            </w:pPr>
            <w:r>
              <w:rPr>
                <w:rFonts w:eastAsia="Arial"/>
                <w:color w:val="000000" w:themeColor="text1"/>
                <w:sz w:val="22"/>
                <w:szCs w:val="22"/>
              </w:rPr>
              <w:t>Appl</w:t>
            </w:r>
          </w:p>
          <w:p w14:paraId="6457D810" w14:textId="77777777" w:rsidR="00AC7A6C" w:rsidRDefault="00AC7A6C" w:rsidP="5B31BE71">
            <w:pPr>
              <w:jc w:val="both"/>
              <w:rPr>
                <w:rFonts w:eastAsia="Arial"/>
                <w:color w:val="000000" w:themeColor="text1"/>
                <w:sz w:val="22"/>
                <w:szCs w:val="22"/>
              </w:rPr>
            </w:pPr>
          </w:p>
          <w:p w14:paraId="03DB3566" w14:textId="77777777" w:rsidR="00AC7A6C" w:rsidRDefault="00AC7A6C" w:rsidP="5B31BE71">
            <w:pPr>
              <w:jc w:val="both"/>
              <w:rPr>
                <w:rFonts w:eastAsia="Arial"/>
                <w:color w:val="000000" w:themeColor="text1"/>
                <w:sz w:val="22"/>
                <w:szCs w:val="22"/>
              </w:rPr>
            </w:pPr>
          </w:p>
          <w:p w14:paraId="7C7B3D00" w14:textId="2E3002B4" w:rsidR="00AC7A6C" w:rsidRDefault="006E6DC2" w:rsidP="5B31BE71">
            <w:pPr>
              <w:jc w:val="both"/>
              <w:rPr>
                <w:rFonts w:eastAsia="Arial"/>
                <w:color w:val="000000" w:themeColor="text1"/>
                <w:sz w:val="22"/>
                <w:szCs w:val="22"/>
              </w:rPr>
            </w:pPr>
            <w:r>
              <w:rPr>
                <w:rFonts w:eastAsia="Arial"/>
                <w:color w:val="000000" w:themeColor="text1"/>
                <w:sz w:val="22"/>
                <w:szCs w:val="22"/>
              </w:rPr>
              <w:t>Appl</w:t>
            </w:r>
            <w:r w:rsidR="00575CED">
              <w:rPr>
                <w:rFonts w:eastAsia="Arial"/>
                <w:color w:val="000000" w:themeColor="text1"/>
                <w:sz w:val="22"/>
                <w:szCs w:val="22"/>
              </w:rPr>
              <w:t>/Int</w:t>
            </w:r>
          </w:p>
          <w:p w14:paraId="17716EE3" w14:textId="77777777" w:rsidR="00AC7A6C" w:rsidRDefault="00AC7A6C" w:rsidP="5B31BE71">
            <w:pPr>
              <w:jc w:val="both"/>
              <w:rPr>
                <w:rFonts w:eastAsia="Arial"/>
                <w:color w:val="000000" w:themeColor="text1"/>
                <w:sz w:val="22"/>
                <w:szCs w:val="22"/>
              </w:rPr>
            </w:pPr>
          </w:p>
          <w:p w14:paraId="22E664BC" w14:textId="77777777" w:rsidR="00AC7A6C" w:rsidRDefault="00AC7A6C" w:rsidP="5B31BE71">
            <w:pPr>
              <w:jc w:val="both"/>
              <w:rPr>
                <w:rFonts w:eastAsia="Arial"/>
                <w:color w:val="000000" w:themeColor="text1"/>
                <w:sz w:val="22"/>
                <w:szCs w:val="22"/>
              </w:rPr>
            </w:pPr>
          </w:p>
          <w:p w14:paraId="255A3EA8" w14:textId="77777777" w:rsidR="00AC7A6C" w:rsidRDefault="00AC7A6C" w:rsidP="5B31BE71">
            <w:pPr>
              <w:jc w:val="both"/>
              <w:rPr>
                <w:rFonts w:eastAsia="Arial"/>
                <w:color w:val="000000" w:themeColor="text1"/>
                <w:sz w:val="22"/>
                <w:szCs w:val="22"/>
              </w:rPr>
            </w:pPr>
          </w:p>
          <w:p w14:paraId="5025689E" w14:textId="77777777" w:rsidR="00A309F2" w:rsidRDefault="00A309F2" w:rsidP="5B31BE71">
            <w:pPr>
              <w:jc w:val="both"/>
              <w:rPr>
                <w:rFonts w:eastAsia="Arial"/>
                <w:color w:val="000000" w:themeColor="text1"/>
                <w:sz w:val="22"/>
                <w:szCs w:val="22"/>
              </w:rPr>
            </w:pPr>
          </w:p>
          <w:p w14:paraId="08BC2F9E" w14:textId="77777777" w:rsidR="00A309F2" w:rsidRDefault="00A309F2" w:rsidP="5B31BE71">
            <w:pPr>
              <w:jc w:val="both"/>
              <w:rPr>
                <w:rFonts w:eastAsia="Arial"/>
                <w:color w:val="000000" w:themeColor="text1"/>
                <w:sz w:val="22"/>
                <w:szCs w:val="22"/>
              </w:rPr>
            </w:pPr>
          </w:p>
          <w:p w14:paraId="192D4BFD" w14:textId="5DC311CE" w:rsidR="00AC7A6C" w:rsidRDefault="006E6DC2" w:rsidP="5B31BE71">
            <w:pPr>
              <w:jc w:val="both"/>
              <w:rPr>
                <w:rFonts w:eastAsia="Arial"/>
                <w:color w:val="000000" w:themeColor="text1"/>
                <w:sz w:val="22"/>
                <w:szCs w:val="22"/>
              </w:rPr>
            </w:pPr>
            <w:r>
              <w:rPr>
                <w:rFonts w:eastAsia="Arial"/>
                <w:color w:val="000000" w:themeColor="text1"/>
                <w:sz w:val="22"/>
                <w:szCs w:val="22"/>
              </w:rPr>
              <w:t>Appl/Int</w:t>
            </w:r>
          </w:p>
          <w:p w14:paraId="2D450AE7" w14:textId="77777777" w:rsidR="00A202FD" w:rsidRDefault="00A202FD" w:rsidP="5B31BE71">
            <w:pPr>
              <w:jc w:val="both"/>
              <w:rPr>
                <w:rFonts w:eastAsia="Arial"/>
                <w:color w:val="000000" w:themeColor="text1"/>
                <w:sz w:val="22"/>
                <w:szCs w:val="22"/>
              </w:rPr>
            </w:pPr>
          </w:p>
          <w:p w14:paraId="7BC97146" w14:textId="77777777" w:rsidR="00A202FD" w:rsidRDefault="00A202FD" w:rsidP="5B31BE71">
            <w:pPr>
              <w:jc w:val="both"/>
              <w:rPr>
                <w:rFonts w:eastAsia="Arial"/>
                <w:color w:val="000000" w:themeColor="text1"/>
                <w:sz w:val="22"/>
                <w:szCs w:val="22"/>
              </w:rPr>
            </w:pPr>
          </w:p>
          <w:p w14:paraId="61532502" w14:textId="3D2CF607" w:rsidR="00A202FD" w:rsidRDefault="00A202FD" w:rsidP="5B31BE71">
            <w:pPr>
              <w:jc w:val="both"/>
              <w:rPr>
                <w:rFonts w:eastAsia="Arial"/>
                <w:color w:val="000000" w:themeColor="text1"/>
                <w:sz w:val="22"/>
                <w:szCs w:val="22"/>
              </w:rPr>
            </w:pPr>
            <w:r>
              <w:rPr>
                <w:rFonts w:eastAsia="Arial"/>
                <w:color w:val="000000" w:themeColor="text1"/>
                <w:sz w:val="22"/>
                <w:szCs w:val="22"/>
              </w:rPr>
              <w:t>Appl</w:t>
            </w:r>
          </w:p>
        </w:tc>
      </w:tr>
      <w:tr w:rsidR="5B31BE71" w14:paraId="16134FC5" w14:textId="77777777" w:rsidTr="00F67CDE">
        <w:trPr>
          <w:trHeight w:val="300"/>
        </w:trPr>
        <w:tc>
          <w:tcPr>
            <w:tcW w:w="9015" w:type="dxa"/>
            <w:gridSpan w:val="3"/>
            <w:tcBorders>
              <w:left w:val="single" w:sz="6" w:space="0" w:color="auto"/>
              <w:right w:val="single" w:sz="6" w:space="0" w:color="auto"/>
            </w:tcBorders>
            <w:tcMar>
              <w:left w:w="90" w:type="dxa"/>
              <w:right w:w="90" w:type="dxa"/>
            </w:tcMar>
          </w:tcPr>
          <w:p w14:paraId="0E351447" w14:textId="34EAD396" w:rsidR="5B31BE71" w:rsidRDefault="5B31BE71" w:rsidP="5B31BE71">
            <w:pPr>
              <w:jc w:val="both"/>
              <w:rPr>
                <w:rFonts w:eastAsia="Arial"/>
                <w:color w:val="000000" w:themeColor="text1"/>
                <w:sz w:val="22"/>
                <w:szCs w:val="22"/>
              </w:rPr>
            </w:pPr>
            <w:r w:rsidRPr="5B31BE71">
              <w:rPr>
                <w:rFonts w:eastAsia="Arial"/>
                <w:b/>
                <w:bCs/>
                <w:color w:val="000000" w:themeColor="text1"/>
                <w:sz w:val="22"/>
                <w:szCs w:val="22"/>
              </w:rPr>
              <w:lastRenderedPageBreak/>
              <w:t>Attributes</w:t>
            </w:r>
          </w:p>
        </w:tc>
      </w:tr>
      <w:tr w:rsidR="5B31BE71" w14:paraId="1843E6CC" w14:textId="77777777" w:rsidTr="00F67CDE">
        <w:trPr>
          <w:trHeight w:val="300"/>
        </w:trPr>
        <w:tc>
          <w:tcPr>
            <w:tcW w:w="6084" w:type="dxa"/>
            <w:tcBorders>
              <w:left w:val="single" w:sz="6" w:space="0" w:color="auto"/>
              <w:right w:val="single" w:sz="6" w:space="0" w:color="auto"/>
            </w:tcBorders>
            <w:tcMar>
              <w:left w:w="90" w:type="dxa"/>
              <w:right w:w="90" w:type="dxa"/>
            </w:tcMar>
          </w:tcPr>
          <w:p w14:paraId="69ACD021" w14:textId="77777777" w:rsidR="00EF4AC3" w:rsidRPr="00EF4AC3" w:rsidRDefault="00EF4AC3" w:rsidP="00EF4AC3">
            <w:pPr>
              <w:jc w:val="both"/>
              <w:rPr>
                <w:rFonts w:eastAsia="Arial"/>
                <w:color w:val="000000" w:themeColor="text1"/>
                <w:sz w:val="22"/>
                <w:szCs w:val="22"/>
              </w:rPr>
            </w:pPr>
          </w:p>
          <w:p w14:paraId="25B95E9A" w14:textId="77777777" w:rsidR="00EF4AC3" w:rsidRDefault="00EF4AC3" w:rsidP="00EF4AC3">
            <w:pPr>
              <w:pStyle w:val="ListParagraph"/>
              <w:numPr>
                <w:ilvl w:val="0"/>
                <w:numId w:val="25"/>
              </w:numPr>
              <w:jc w:val="both"/>
              <w:rPr>
                <w:rFonts w:eastAsia="Arial"/>
                <w:color w:val="000000" w:themeColor="text1"/>
                <w:sz w:val="22"/>
                <w:szCs w:val="22"/>
              </w:rPr>
            </w:pPr>
            <w:r w:rsidRPr="00EF4AC3">
              <w:rPr>
                <w:rFonts w:eastAsia="Arial"/>
                <w:color w:val="000000" w:themeColor="text1"/>
                <w:sz w:val="22"/>
                <w:szCs w:val="22"/>
              </w:rPr>
              <w:t>A commitment to promoting a culture of safeguarding within the Church.</w:t>
            </w:r>
          </w:p>
          <w:p w14:paraId="553BECBB" w14:textId="77777777" w:rsidR="00EF4AC3" w:rsidRPr="00EF4AC3" w:rsidRDefault="00EF4AC3" w:rsidP="00EF4AC3">
            <w:pPr>
              <w:ind w:left="360"/>
              <w:jc w:val="both"/>
              <w:rPr>
                <w:rFonts w:eastAsia="Arial"/>
                <w:color w:val="000000" w:themeColor="text1"/>
                <w:sz w:val="22"/>
                <w:szCs w:val="22"/>
              </w:rPr>
            </w:pPr>
          </w:p>
          <w:p w14:paraId="3649B854" w14:textId="1EF86C6E" w:rsidR="0096210C" w:rsidRPr="0096210C" w:rsidRDefault="00EF4AC3" w:rsidP="0096210C">
            <w:pPr>
              <w:pStyle w:val="ListParagraph"/>
              <w:numPr>
                <w:ilvl w:val="0"/>
                <w:numId w:val="25"/>
              </w:numPr>
              <w:jc w:val="both"/>
              <w:rPr>
                <w:rFonts w:eastAsia="Arial"/>
                <w:color w:val="000000" w:themeColor="text1"/>
                <w:sz w:val="22"/>
                <w:szCs w:val="22"/>
              </w:rPr>
            </w:pPr>
            <w:r w:rsidRPr="00EF4AC3">
              <w:rPr>
                <w:rFonts w:eastAsia="Arial"/>
                <w:color w:val="000000" w:themeColor="text1"/>
                <w:sz w:val="22"/>
                <w:szCs w:val="22"/>
              </w:rPr>
              <w:t>Emotional resilience and the ability to manage distressing and complex cases.</w:t>
            </w:r>
          </w:p>
          <w:p w14:paraId="6CBEAA4E" w14:textId="77777777" w:rsidR="00EF4AC3" w:rsidRPr="00EF4AC3" w:rsidRDefault="00EF4AC3" w:rsidP="00EF4AC3">
            <w:pPr>
              <w:jc w:val="both"/>
              <w:rPr>
                <w:rFonts w:eastAsia="Arial"/>
                <w:color w:val="000000" w:themeColor="text1"/>
                <w:sz w:val="22"/>
                <w:szCs w:val="22"/>
              </w:rPr>
            </w:pPr>
          </w:p>
          <w:p w14:paraId="64827848" w14:textId="77777777" w:rsidR="00EF4AC3" w:rsidRDefault="00EF4AC3" w:rsidP="00EF4AC3">
            <w:pPr>
              <w:pStyle w:val="ListParagraph"/>
              <w:numPr>
                <w:ilvl w:val="0"/>
                <w:numId w:val="25"/>
              </w:numPr>
              <w:jc w:val="both"/>
              <w:rPr>
                <w:rFonts w:eastAsia="Arial"/>
                <w:color w:val="000000" w:themeColor="text1"/>
                <w:sz w:val="22"/>
                <w:szCs w:val="22"/>
              </w:rPr>
            </w:pPr>
            <w:r w:rsidRPr="00EF4AC3">
              <w:rPr>
                <w:rFonts w:eastAsia="Arial"/>
                <w:color w:val="000000" w:themeColor="text1"/>
                <w:sz w:val="22"/>
                <w:szCs w:val="22"/>
              </w:rPr>
              <w:t>Integrity, discretion, and the ability to handle confidential information appropriately.</w:t>
            </w:r>
          </w:p>
          <w:p w14:paraId="2A514CF1" w14:textId="77777777" w:rsidR="0031383F" w:rsidRPr="0031383F" w:rsidRDefault="0031383F" w:rsidP="0031383F">
            <w:pPr>
              <w:jc w:val="both"/>
              <w:rPr>
                <w:rFonts w:eastAsia="Arial"/>
                <w:color w:val="000000" w:themeColor="text1"/>
                <w:sz w:val="22"/>
                <w:szCs w:val="22"/>
              </w:rPr>
            </w:pPr>
          </w:p>
          <w:p w14:paraId="693257BE" w14:textId="77777777" w:rsidR="0096210C" w:rsidRPr="0096210C" w:rsidRDefault="0096210C" w:rsidP="0096210C">
            <w:pPr>
              <w:pStyle w:val="ListParagraph"/>
              <w:rPr>
                <w:rFonts w:eastAsia="Arial"/>
                <w:color w:val="000000" w:themeColor="text1"/>
                <w:sz w:val="22"/>
                <w:szCs w:val="22"/>
              </w:rPr>
            </w:pPr>
          </w:p>
          <w:p w14:paraId="1990F5CC" w14:textId="62F0E651" w:rsidR="0096210C" w:rsidRDefault="0096210C" w:rsidP="00EF4AC3">
            <w:pPr>
              <w:pStyle w:val="ListParagraph"/>
              <w:numPr>
                <w:ilvl w:val="0"/>
                <w:numId w:val="25"/>
              </w:numPr>
              <w:jc w:val="both"/>
              <w:rPr>
                <w:rFonts w:eastAsia="Arial"/>
                <w:color w:val="000000" w:themeColor="text1"/>
                <w:sz w:val="22"/>
                <w:szCs w:val="22"/>
              </w:rPr>
            </w:pPr>
            <w:r w:rsidRPr="0096210C">
              <w:rPr>
                <w:rFonts w:eastAsia="Arial"/>
                <w:color w:val="000000" w:themeColor="text1"/>
                <w:sz w:val="22"/>
                <w:szCs w:val="22"/>
              </w:rPr>
              <w:t>Ability to work sensitively and effectively within a faith-based environment, respecting different beliefs and traditions.</w:t>
            </w:r>
          </w:p>
          <w:p w14:paraId="1E8594C4" w14:textId="77777777" w:rsidR="00A517E5" w:rsidRPr="00A517E5" w:rsidRDefault="00A517E5" w:rsidP="00A517E5">
            <w:pPr>
              <w:pStyle w:val="ListParagraph"/>
              <w:rPr>
                <w:rFonts w:eastAsia="Arial"/>
                <w:color w:val="000000" w:themeColor="text1"/>
                <w:sz w:val="22"/>
                <w:szCs w:val="22"/>
              </w:rPr>
            </w:pPr>
          </w:p>
          <w:p w14:paraId="5A698E51" w14:textId="6D7616A0" w:rsidR="00A517E5" w:rsidRPr="00EF4AC3" w:rsidRDefault="00A517E5" w:rsidP="00EF4AC3">
            <w:pPr>
              <w:pStyle w:val="ListParagraph"/>
              <w:numPr>
                <w:ilvl w:val="0"/>
                <w:numId w:val="25"/>
              </w:numPr>
              <w:jc w:val="both"/>
              <w:rPr>
                <w:rFonts w:eastAsia="Arial"/>
                <w:color w:val="000000" w:themeColor="text1"/>
                <w:sz w:val="22"/>
                <w:szCs w:val="22"/>
              </w:rPr>
            </w:pPr>
            <w:r w:rsidRPr="00A517E5">
              <w:rPr>
                <w:rFonts w:eastAsia="Arial"/>
                <w:color w:val="000000" w:themeColor="text1"/>
                <w:sz w:val="22"/>
                <w:szCs w:val="22"/>
              </w:rPr>
              <w:t>Strong commitment to equality, diversity, and inclusion in safeguarding practices.</w:t>
            </w:r>
          </w:p>
          <w:p w14:paraId="156011F4" w14:textId="160AED0D" w:rsidR="5B31BE71" w:rsidRDefault="5B31BE71" w:rsidP="5B31BE71">
            <w:pPr>
              <w:jc w:val="both"/>
              <w:rPr>
                <w:rFonts w:eastAsia="Arial"/>
                <w:color w:val="000000" w:themeColor="text1"/>
                <w:sz w:val="22"/>
                <w:szCs w:val="22"/>
              </w:rPr>
            </w:pPr>
          </w:p>
        </w:tc>
        <w:tc>
          <w:tcPr>
            <w:tcW w:w="1279" w:type="dxa"/>
            <w:tcMar>
              <w:left w:w="90" w:type="dxa"/>
              <w:right w:w="90" w:type="dxa"/>
            </w:tcMar>
          </w:tcPr>
          <w:p w14:paraId="30D18A73" w14:textId="77777777" w:rsidR="5B31BE71" w:rsidRDefault="5B31BE71" w:rsidP="5B31BE71">
            <w:pPr>
              <w:jc w:val="both"/>
              <w:rPr>
                <w:rFonts w:eastAsia="Arial"/>
                <w:color w:val="000000" w:themeColor="text1"/>
                <w:sz w:val="22"/>
                <w:szCs w:val="22"/>
              </w:rPr>
            </w:pPr>
          </w:p>
          <w:p w14:paraId="69BCCA44" w14:textId="5CE286E9" w:rsidR="00EF4AC3" w:rsidRDefault="00750C5A" w:rsidP="5B31BE71">
            <w:pPr>
              <w:jc w:val="both"/>
              <w:rPr>
                <w:rFonts w:eastAsia="Arial"/>
                <w:color w:val="000000" w:themeColor="text1"/>
                <w:sz w:val="22"/>
                <w:szCs w:val="22"/>
              </w:rPr>
            </w:pPr>
            <w:r w:rsidRPr="00750C5A">
              <w:rPr>
                <w:rFonts w:eastAsia="Arial"/>
                <w:color w:val="000000" w:themeColor="text1"/>
                <w:sz w:val="22"/>
                <w:szCs w:val="22"/>
              </w:rPr>
              <w:t>Essential</w:t>
            </w:r>
          </w:p>
          <w:p w14:paraId="7E77D2B4" w14:textId="77777777" w:rsidR="00EF4AC3" w:rsidRDefault="00EF4AC3" w:rsidP="5B31BE71">
            <w:pPr>
              <w:jc w:val="both"/>
              <w:rPr>
                <w:rFonts w:eastAsia="Arial"/>
                <w:color w:val="000000" w:themeColor="text1"/>
                <w:sz w:val="22"/>
                <w:szCs w:val="22"/>
              </w:rPr>
            </w:pPr>
          </w:p>
          <w:p w14:paraId="47C7BAC9" w14:textId="77777777" w:rsidR="00EF4AC3" w:rsidRDefault="00EF4AC3" w:rsidP="5B31BE71">
            <w:pPr>
              <w:jc w:val="both"/>
              <w:rPr>
                <w:rFonts w:eastAsia="Arial"/>
                <w:color w:val="000000" w:themeColor="text1"/>
                <w:sz w:val="22"/>
                <w:szCs w:val="22"/>
              </w:rPr>
            </w:pPr>
          </w:p>
          <w:p w14:paraId="7958F1AA" w14:textId="2BA7C288" w:rsidR="00EF4AC3" w:rsidRDefault="00FF7002" w:rsidP="5B31BE71">
            <w:pPr>
              <w:jc w:val="both"/>
              <w:rPr>
                <w:rFonts w:eastAsia="Arial"/>
                <w:color w:val="000000" w:themeColor="text1"/>
                <w:sz w:val="22"/>
                <w:szCs w:val="22"/>
              </w:rPr>
            </w:pPr>
            <w:r w:rsidRPr="00FF7002">
              <w:rPr>
                <w:rFonts w:eastAsia="Arial"/>
                <w:color w:val="000000" w:themeColor="text1"/>
                <w:sz w:val="22"/>
                <w:szCs w:val="22"/>
              </w:rPr>
              <w:t>Essential</w:t>
            </w:r>
          </w:p>
          <w:p w14:paraId="01AC9DF2" w14:textId="77777777" w:rsidR="00EF4AC3" w:rsidRDefault="00EF4AC3" w:rsidP="5B31BE71">
            <w:pPr>
              <w:jc w:val="both"/>
              <w:rPr>
                <w:rFonts w:eastAsia="Arial"/>
                <w:color w:val="000000" w:themeColor="text1"/>
                <w:sz w:val="22"/>
                <w:szCs w:val="22"/>
              </w:rPr>
            </w:pPr>
          </w:p>
          <w:p w14:paraId="2402ADE0" w14:textId="77777777" w:rsidR="0031383F" w:rsidRDefault="0031383F" w:rsidP="5B31BE71">
            <w:pPr>
              <w:jc w:val="both"/>
              <w:rPr>
                <w:rFonts w:eastAsia="Arial"/>
                <w:color w:val="000000" w:themeColor="text1"/>
                <w:sz w:val="22"/>
                <w:szCs w:val="22"/>
              </w:rPr>
            </w:pPr>
          </w:p>
          <w:p w14:paraId="29235873" w14:textId="2A7C0AF2" w:rsidR="0031383F" w:rsidRDefault="00FF7002" w:rsidP="5B31BE71">
            <w:pPr>
              <w:jc w:val="both"/>
              <w:rPr>
                <w:rFonts w:eastAsia="Arial"/>
                <w:color w:val="000000" w:themeColor="text1"/>
                <w:sz w:val="22"/>
                <w:szCs w:val="22"/>
              </w:rPr>
            </w:pPr>
            <w:r w:rsidRPr="00FF7002">
              <w:rPr>
                <w:rFonts w:eastAsia="Arial"/>
                <w:color w:val="000000" w:themeColor="text1"/>
                <w:sz w:val="22"/>
                <w:szCs w:val="22"/>
              </w:rPr>
              <w:t>Essential</w:t>
            </w:r>
          </w:p>
          <w:p w14:paraId="7616B887" w14:textId="77777777" w:rsidR="0031383F" w:rsidRDefault="0031383F" w:rsidP="5B31BE71">
            <w:pPr>
              <w:jc w:val="both"/>
              <w:rPr>
                <w:rFonts w:eastAsia="Arial"/>
                <w:color w:val="000000" w:themeColor="text1"/>
                <w:sz w:val="22"/>
                <w:szCs w:val="22"/>
              </w:rPr>
            </w:pPr>
          </w:p>
          <w:p w14:paraId="371BCF00" w14:textId="77777777" w:rsidR="0031383F" w:rsidRDefault="0031383F" w:rsidP="5B31BE71">
            <w:pPr>
              <w:jc w:val="both"/>
              <w:rPr>
                <w:rFonts w:eastAsia="Arial"/>
                <w:color w:val="000000" w:themeColor="text1"/>
                <w:sz w:val="22"/>
                <w:szCs w:val="22"/>
              </w:rPr>
            </w:pPr>
          </w:p>
          <w:p w14:paraId="08E3947B" w14:textId="77777777" w:rsidR="00DF10F7" w:rsidRDefault="00DF10F7" w:rsidP="5B31BE71">
            <w:pPr>
              <w:jc w:val="both"/>
              <w:rPr>
                <w:rFonts w:eastAsia="Arial"/>
                <w:color w:val="000000" w:themeColor="text1"/>
                <w:sz w:val="22"/>
                <w:szCs w:val="22"/>
              </w:rPr>
            </w:pPr>
          </w:p>
          <w:p w14:paraId="4D2CB00B" w14:textId="720D7237" w:rsidR="0031383F" w:rsidRDefault="00FF7002" w:rsidP="5B31BE71">
            <w:pPr>
              <w:jc w:val="both"/>
              <w:rPr>
                <w:rFonts w:eastAsia="Arial"/>
                <w:color w:val="000000" w:themeColor="text1"/>
                <w:sz w:val="22"/>
                <w:szCs w:val="22"/>
              </w:rPr>
            </w:pPr>
            <w:r w:rsidRPr="00FF7002">
              <w:rPr>
                <w:rFonts w:eastAsia="Arial"/>
                <w:color w:val="000000" w:themeColor="text1"/>
                <w:sz w:val="22"/>
                <w:szCs w:val="22"/>
              </w:rPr>
              <w:t>Essential</w:t>
            </w:r>
          </w:p>
          <w:p w14:paraId="7FBB0F18" w14:textId="77777777" w:rsidR="0096210C" w:rsidRDefault="0096210C" w:rsidP="5B31BE71">
            <w:pPr>
              <w:jc w:val="both"/>
              <w:rPr>
                <w:rFonts w:eastAsia="Arial"/>
                <w:color w:val="000000" w:themeColor="text1"/>
                <w:sz w:val="22"/>
                <w:szCs w:val="22"/>
              </w:rPr>
            </w:pPr>
          </w:p>
          <w:p w14:paraId="7DA1D87E" w14:textId="77777777" w:rsidR="0096210C" w:rsidRDefault="0096210C" w:rsidP="5B31BE71">
            <w:pPr>
              <w:jc w:val="both"/>
              <w:rPr>
                <w:rFonts w:eastAsia="Arial"/>
                <w:color w:val="000000" w:themeColor="text1"/>
                <w:sz w:val="22"/>
                <w:szCs w:val="22"/>
              </w:rPr>
            </w:pPr>
          </w:p>
          <w:p w14:paraId="1ACC2FB0" w14:textId="77777777" w:rsidR="00403864" w:rsidRDefault="00403864" w:rsidP="5B31BE71">
            <w:pPr>
              <w:jc w:val="both"/>
              <w:rPr>
                <w:rFonts w:eastAsia="Arial"/>
                <w:color w:val="000000" w:themeColor="text1"/>
                <w:sz w:val="22"/>
                <w:szCs w:val="22"/>
              </w:rPr>
            </w:pPr>
          </w:p>
          <w:p w14:paraId="7B18A89C" w14:textId="7EDA611A" w:rsidR="0096210C" w:rsidRDefault="0096210C" w:rsidP="5B31BE71">
            <w:pPr>
              <w:jc w:val="both"/>
              <w:rPr>
                <w:rFonts w:eastAsia="Arial"/>
                <w:color w:val="000000" w:themeColor="text1"/>
                <w:sz w:val="22"/>
                <w:szCs w:val="22"/>
              </w:rPr>
            </w:pPr>
            <w:r>
              <w:rPr>
                <w:rFonts w:eastAsia="Arial"/>
                <w:color w:val="000000" w:themeColor="text1"/>
                <w:sz w:val="22"/>
                <w:szCs w:val="22"/>
              </w:rPr>
              <w:t>Essential</w:t>
            </w:r>
          </w:p>
          <w:p w14:paraId="0E3A6006" w14:textId="77777777" w:rsidR="00A517E5" w:rsidRDefault="00A517E5" w:rsidP="5B31BE71">
            <w:pPr>
              <w:jc w:val="both"/>
              <w:rPr>
                <w:rFonts w:eastAsia="Arial"/>
                <w:color w:val="000000" w:themeColor="text1"/>
                <w:sz w:val="22"/>
                <w:szCs w:val="22"/>
              </w:rPr>
            </w:pPr>
          </w:p>
          <w:p w14:paraId="7CA99CFB" w14:textId="7C0079FB" w:rsidR="00A517E5" w:rsidRDefault="00A517E5" w:rsidP="5B31BE71">
            <w:pPr>
              <w:jc w:val="both"/>
              <w:rPr>
                <w:rFonts w:eastAsia="Arial"/>
                <w:color w:val="000000" w:themeColor="text1"/>
                <w:sz w:val="22"/>
                <w:szCs w:val="22"/>
              </w:rPr>
            </w:pPr>
          </w:p>
        </w:tc>
        <w:tc>
          <w:tcPr>
            <w:tcW w:w="1652" w:type="dxa"/>
            <w:tcBorders>
              <w:right w:val="single" w:sz="6" w:space="0" w:color="auto"/>
            </w:tcBorders>
            <w:tcMar>
              <w:left w:w="90" w:type="dxa"/>
              <w:right w:w="90" w:type="dxa"/>
            </w:tcMar>
          </w:tcPr>
          <w:p w14:paraId="454DDD38" w14:textId="77777777" w:rsidR="5B31BE71" w:rsidRDefault="5B31BE71" w:rsidP="5B31BE71">
            <w:pPr>
              <w:jc w:val="both"/>
              <w:rPr>
                <w:rFonts w:eastAsia="Arial"/>
                <w:color w:val="000000" w:themeColor="text1"/>
                <w:sz w:val="22"/>
                <w:szCs w:val="22"/>
              </w:rPr>
            </w:pPr>
          </w:p>
          <w:p w14:paraId="2E91E192" w14:textId="77777777" w:rsidR="00A202FD" w:rsidRDefault="00A202FD" w:rsidP="5B31BE71">
            <w:pPr>
              <w:jc w:val="both"/>
              <w:rPr>
                <w:rFonts w:eastAsia="Arial"/>
                <w:color w:val="000000" w:themeColor="text1"/>
                <w:sz w:val="22"/>
                <w:szCs w:val="22"/>
              </w:rPr>
            </w:pPr>
            <w:r>
              <w:rPr>
                <w:rFonts w:eastAsia="Arial"/>
                <w:color w:val="000000" w:themeColor="text1"/>
                <w:sz w:val="22"/>
                <w:szCs w:val="22"/>
              </w:rPr>
              <w:t>Int</w:t>
            </w:r>
          </w:p>
          <w:p w14:paraId="3DDE6924" w14:textId="77777777" w:rsidR="00A202FD" w:rsidRDefault="00A202FD" w:rsidP="5B31BE71">
            <w:pPr>
              <w:jc w:val="both"/>
              <w:rPr>
                <w:rFonts w:eastAsia="Arial"/>
                <w:color w:val="000000" w:themeColor="text1"/>
                <w:sz w:val="22"/>
                <w:szCs w:val="22"/>
              </w:rPr>
            </w:pPr>
          </w:p>
          <w:p w14:paraId="41446169" w14:textId="77777777" w:rsidR="00A202FD" w:rsidRDefault="00A202FD" w:rsidP="5B31BE71">
            <w:pPr>
              <w:jc w:val="both"/>
              <w:rPr>
                <w:rFonts w:eastAsia="Arial"/>
                <w:color w:val="000000" w:themeColor="text1"/>
                <w:sz w:val="22"/>
                <w:szCs w:val="22"/>
              </w:rPr>
            </w:pPr>
          </w:p>
          <w:p w14:paraId="242A23F3" w14:textId="77777777" w:rsidR="00A202FD" w:rsidRDefault="00A202FD" w:rsidP="5B31BE71">
            <w:pPr>
              <w:jc w:val="both"/>
              <w:rPr>
                <w:rFonts w:eastAsia="Arial"/>
                <w:color w:val="000000" w:themeColor="text1"/>
                <w:sz w:val="22"/>
                <w:szCs w:val="22"/>
              </w:rPr>
            </w:pPr>
            <w:r>
              <w:rPr>
                <w:rFonts w:eastAsia="Arial"/>
                <w:color w:val="000000" w:themeColor="text1"/>
                <w:sz w:val="22"/>
                <w:szCs w:val="22"/>
              </w:rPr>
              <w:t>Int</w:t>
            </w:r>
          </w:p>
          <w:p w14:paraId="679CFADB" w14:textId="77777777" w:rsidR="00A202FD" w:rsidRDefault="00A202FD" w:rsidP="5B31BE71">
            <w:pPr>
              <w:jc w:val="both"/>
              <w:rPr>
                <w:rFonts w:eastAsia="Arial"/>
                <w:color w:val="000000" w:themeColor="text1"/>
                <w:sz w:val="22"/>
                <w:szCs w:val="22"/>
              </w:rPr>
            </w:pPr>
          </w:p>
          <w:p w14:paraId="0AAD5847" w14:textId="77777777" w:rsidR="00A202FD" w:rsidRDefault="00A202FD" w:rsidP="5B31BE71">
            <w:pPr>
              <w:jc w:val="both"/>
              <w:rPr>
                <w:rFonts w:eastAsia="Arial"/>
                <w:color w:val="000000" w:themeColor="text1"/>
                <w:sz w:val="22"/>
                <w:szCs w:val="22"/>
              </w:rPr>
            </w:pPr>
          </w:p>
          <w:p w14:paraId="6CF2A2B8" w14:textId="0023A213" w:rsidR="00A202FD" w:rsidRDefault="00DF10F7" w:rsidP="5B31BE71">
            <w:pPr>
              <w:jc w:val="both"/>
              <w:rPr>
                <w:rFonts w:eastAsia="Arial"/>
                <w:color w:val="000000" w:themeColor="text1"/>
                <w:sz w:val="22"/>
                <w:szCs w:val="22"/>
              </w:rPr>
            </w:pPr>
            <w:r>
              <w:rPr>
                <w:rFonts w:eastAsia="Arial"/>
                <w:color w:val="000000" w:themeColor="text1"/>
                <w:sz w:val="22"/>
                <w:szCs w:val="22"/>
              </w:rPr>
              <w:t>Appl</w:t>
            </w:r>
          </w:p>
          <w:p w14:paraId="01A06AB5" w14:textId="77777777" w:rsidR="00DF10F7" w:rsidRDefault="00DF10F7" w:rsidP="5B31BE71">
            <w:pPr>
              <w:jc w:val="both"/>
              <w:rPr>
                <w:rFonts w:eastAsia="Arial"/>
                <w:color w:val="000000" w:themeColor="text1"/>
                <w:sz w:val="22"/>
                <w:szCs w:val="22"/>
              </w:rPr>
            </w:pPr>
          </w:p>
          <w:p w14:paraId="2A3A6AF5" w14:textId="77777777" w:rsidR="00DF10F7" w:rsidRDefault="00DF10F7" w:rsidP="5B31BE71">
            <w:pPr>
              <w:jc w:val="both"/>
              <w:rPr>
                <w:rFonts w:eastAsia="Arial"/>
                <w:color w:val="000000" w:themeColor="text1"/>
                <w:sz w:val="22"/>
                <w:szCs w:val="22"/>
              </w:rPr>
            </w:pPr>
          </w:p>
          <w:p w14:paraId="33398F65" w14:textId="77777777" w:rsidR="00DF10F7" w:rsidRDefault="00DF10F7" w:rsidP="5B31BE71">
            <w:pPr>
              <w:jc w:val="both"/>
              <w:rPr>
                <w:rFonts w:eastAsia="Arial"/>
                <w:color w:val="000000" w:themeColor="text1"/>
                <w:sz w:val="22"/>
                <w:szCs w:val="22"/>
              </w:rPr>
            </w:pPr>
          </w:p>
          <w:p w14:paraId="25191592" w14:textId="44A876F4" w:rsidR="00DF10F7" w:rsidRDefault="00DF10F7" w:rsidP="5B31BE71">
            <w:pPr>
              <w:jc w:val="both"/>
              <w:rPr>
                <w:rFonts w:eastAsia="Arial"/>
                <w:color w:val="000000" w:themeColor="text1"/>
                <w:sz w:val="22"/>
                <w:szCs w:val="22"/>
              </w:rPr>
            </w:pPr>
            <w:r>
              <w:rPr>
                <w:rFonts w:eastAsia="Arial"/>
                <w:color w:val="000000" w:themeColor="text1"/>
                <w:sz w:val="22"/>
                <w:szCs w:val="22"/>
              </w:rPr>
              <w:t>Int</w:t>
            </w:r>
          </w:p>
          <w:p w14:paraId="24C995FE" w14:textId="77777777" w:rsidR="00DF10F7" w:rsidRDefault="00DF10F7" w:rsidP="5B31BE71">
            <w:pPr>
              <w:jc w:val="both"/>
              <w:rPr>
                <w:rFonts w:eastAsia="Arial"/>
                <w:color w:val="000000" w:themeColor="text1"/>
                <w:sz w:val="22"/>
                <w:szCs w:val="22"/>
              </w:rPr>
            </w:pPr>
          </w:p>
          <w:p w14:paraId="6A0C3ACB" w14:textId="77777777" w:rsidR="00DF10F7" w:rsidRDefault="00DF10F7" w:rsidP="5B31BE71">
            <w:pPr>
              <w:jc w:val="both"/>
              <w:rPr>
                <w:rFonts w:eastAsia="Arial"/>
                <w:color w:val="000000" w:themeColor="text1"/>
                <w:sz w:val="22"/>
                <w:szCs w:val="22"/>
              </w:rPr>
            </w:pPr>
          </w:p>
          <w:p w14:paraId="2C5526F1" w14:textId="77777777" w:rsidR="00403864" w:rsidRDefault="00403864" w:rsidP="5B31BE71">
            <w:pPr>
              <w:jc w:val="both"/>
              <w:rPr>
                <w:rFonts w:eastAsia="Arial"/>
                <w:color w:val="000000" w:themeColor="text1"/>
                <w:sz w:val="22"/>
                <w:szCs w:val="22"/>
              </w:rPr>
            </w:pPr>
          </w:p>
          <w:p w14:paraId="79F47F96" w14:textId="00BB4BBC" w:rsidR="00DF10F7" w:rsidRDefault="00FC385B" w:rsidP="5B31BE71">
            <w:pPr>
              <w:jc w:val="both"/>
              <w:rPr>
                <w:rFonts w:eastAsia="Arial"/>
                <w:color w:val="000000" w:themeColor="text1"/>
                <w:sz w:val="22"/>
                <w:szCs w:val="22"/>
              </w:rPr>
            </w:pPr>
            <w:r>
              <w:rPr>
                <w:rFonts w:eastAsia="Arial"/>
                <w:color w:val="000000" w:themeColor="text1"/>
                <w:sz w:val="22"/>
                <w:szCs w:val="22"/>
              </w:rPr>
              <w:t>Appl</w:t>
            </w:r>
          </w:p>
          <w:p w14:paraId="6A19433B" w14:textId="77777777" w:rsidR="00D46C04" w:rsidRDefault="00D46C04" w:rsidP="5B31BE71">
            <w:pPr>
              <w:jc w:val="both"/>
              <w:rPr>
                <w:rFonts w:eastAsia="Arial"/>
                <w:color w:val="000000" w:themeColor="text1"/>
                <w:sz w:val="22"/>
                <w:szCs w:val="22"/>
              </w:rPr>
            </w:pPr>
          </w:p>
          <w:p w14:paraId="1E8214F6" w14:textId="77777777" w:rsidR="00D46C04" w:rsidRDefault="00D46C04" w:rsidP="5B31BE71">
            <w:pPr>
              <w:jc w:val="both"/>
              <w:rPr>
                <w:rFonts w:eastAsia="Arial"/>
                <w:color w:val="000000" w:themeColor="text1"/>
                <w:sz w:val="22"/>
                <w:szCs w:val="22"/>
              </w:rPr>
            </w:pPr>
          </w:p>
          <w:p w14:paraId="6B0B0430" w14:textId="3B9D42AF" w:rsidR="00A202FD" w:rsidRDefault="00A202FD" w:rsidP="5B31BE71">
            <w:pPr>
              <w:jc w:val="both"/>
              <w:rPr>
                <w:rFonts w:eastAsia="Arial"/>
                <w:color w:val="000000" w:themeColor="text1"/>
                <w:sz w:val="22"/>
                <w:szCs w:val="22"/>
              </w:rPr>
            </w:pPr>
          </w:p>
        </w:tc>
      </w:tr>
      <w:tr w:rsidR="5B31BE71" w14:paraId="076EFA13" w14:textId="77777777" w:rsidTr="00F67CDE">
        <w:trPr>
          <w:trHeight w:val="300"/>
        </w:trPr>
        <w:tc>
          <w:tcPr>
            <w:tcW w:w="9015" w:type="dxa"/>
            <w:gridSpan w:val="3"/>
            <w:tcBorders>
              <w:left w:val="single" w:sz="6" w:space="0" w:color="auto"/>
              <w:right w:val="single" w:sz="6" w:space="0" w:color="auto"/>
            </w:tcBorders>
            <w:tcMar>
              <w:left w:w="90" w:type="dxa"/>
              <w:right w:w="90" w:type="dxa"/>
            </w:tcMar>
          </w:tcPr>
          <w:p w14:paraId="2A103F87" w14:textId="1C7F4799" w:rsidR="5B31BE71" w:rsidRDefault="5B31BE71" w:rsidP="5B31BE71">
            <w:pPr>
              <w:jc w:val="both"/>
              <w:rPr>
                <w:rFonts w:eastAsia="Arial"/>
                <w:color w:val="000000" w:themeColor="text1"/>
                <w:sz w:val="22"/>
                <w:szCs w:val="22"/>
                <w:lang w:val="en-US"/>
              </w:rPr>
            </w:pPr>
            <w:r w:rsidRPr="5B31BE71">
              <w:rPr>
                <w:rFonts w:eastAsia="Arial"/>
                <w:b/>
                <w:bCs/>
                <w:color w:val="000000" w:themeColor="text1"/>
                <w:sz w:val="22"/>
                <w:szCs w:val="22"/>
              </w:rPr>
              <w:t>Personal Qualities</w:t>
            </w:r>
          </w:p>
        </w:tc>
      </w:tr>
      <w:tr w:rsidR="5B31BE71" w:rsidRPr="001E6A6B" w14:paraId="39378B4C" w14:textId="77777777" w:rsidTr="00F67CDE">
        <w:trPr>
          <w:trHeight w:val="300"/>
        </w:trPr>
        <w:tc>
          <w:tcPr>
            <w:tcW w:w="6084" w:type="dxa"/>
            <w:tcBorders>
              <w:left w:val="single" w:sz="6" w:space="0" w:color="auto"/>
              <w:bottom w:val="single" w:sz="6" w:space="0" w:color="auto"/>
              <w:right w:val="single" w:sz="6" w:space="0" w:color="auto"/>
            </w:tcBorders>
            <w:tcMar>
              <w:left w:w="90" w:type="dxa"/>
              <w:right w:w="90" w:type="dxa"/>
            </w:tcMar>
          </w:tcPr>
          <w:p w14:paraId="5555D60F"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Able to maintain professional boundaries while showing compassion and understanding.</w:t>
            </w:r>
          </w:p>
          <w:p w14:paraId="024C54EA" w14:textId="77777777" w:rsidR="003117FC" w:rsidRPr="00C35267" w:rsidRDefault="003117FC" w:rsidP="003117FC">
            <w:pPr>
              <w:pStyle w:val="ListParagraph"/>
              <w:jc w:val="both"/>
              <w:rPr>
                <w:rFonts w:eastAsia="Arial"/>
                <w:color w:val="000000" w:themeColor="text1"/>
                <w:sz w:val="22"/>
                <w:szCs w:val="22"/>
              </w:rPr>
            </w:pPr>
          </w:p>
          <w:p w14:paraId="2610E0A8"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Sensitive to the needs of survivors of abuse, offering support with understanding and care.</w:t>
            </w:r>
          </w:p>
          <w:p w14:paraId="66051469" w14:textId="77777777" w:rsidR="003117FC" w:rsidRPr="003117FC" w:rsidRDefault="003117FC" w:rsidP="003117FC">
            <w:pPr>
              <w:jc w:val="both"/>
              <w:rPr>
                <w:rFonts w:eastAsia="Arial"/>
                <w:color w:val="000000" w:themeColor="text1"/>
                <w:sz w:val="22"/>
                <w:szCs w:val="22"/>
              </w:rPr>
            </w:pPr>
          </w:p>
          <w:p w14:paraId="70875795"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Able to communicate with people from diverse backgrounds, including those in distress or crisis.</w:t>
            </w:r>
          </w:p>
          <w:p w14:paraId="237F4781" w14:textId="77777777" w:rsidR="003117FC" w:rsidRPr="00C35267" w:rsidRDefault="003117FC" w:rsidP="003117FC">
            <w:pPr>
              <w:pStyle w:val="ListParagraph"/>
              <w:jc w:val="both"/>
              <w:rPr>
                <w:rFonts w:eastAsia="Arial"/>
                <w:color w:val="000000" w:themeColor="text1"/>
                <w:sz w:val="22"/>
                <w:szCs w:val="22"/>
              </w:rPr>
            </w:pPr>
          </w:p>
          <w:p w14:paraId="6E334C55"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Able to handle difficult conversations and manage emotionally demanding situations.</w:t>
            </w:r>
          </w:p>
          <w:p w14:paraId="0DB1C506" w14:textId="77777777" w:rsidR="003117FC" w:rsidRPr="003117FC" w:rsidRDefault="003117FC" w:rsidP="003117FC">
            <w:pPr>
              <w:jc w:val="both"/>
              <w:rPr>
                <w:rFonts w:eastAsia="Arial"/>
                <w:color w:val="000000" w:themeColor="text1"/>
                <w:sz w:val="22"/>
                <w:szCs w:val="22"/>
              </w:rPr>
            </w:pPr>
          </w:p>
          <w:p w14:paraId="41043843"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Maintains calmness and clarity under pressure.</w:t>
            </w:r>
          </w:p>
          <w:p w14:paraId="5E3FFA84" w14:textId="77777777" w:rsidR="003117FC" w:rsidRPr="003117FC" w:rsidRDefault="003117FC" w:rsidP="003117FC">
            <w:pPr>
              <w:jc w:val="both"/>
              <w:rPr>
                <w:rFonts w:eastAsia="Arial"/>
                <w:color w:val="000000" w:themeColor="text1"/>
                <w:sz w:val="22"/>
                <w:szCs w:val="22"/>
              </w:rPr>
            </w:pPr>
          </w:p>
          <w:p w14:paraId="59EF4505" w14:textId="77777777" w:rsidR="00AA4F20" w:rsidRDefault="00AA4F20" w:rsidP="00C35267">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Uses self-care strategies and seeks supervision or support when needed.</w:t>
            </w:r>
          </w:p>
          <w:p w14:paraId="53331085" w14:textId="77777777" w:rsidR="003117FC" w:rsidRPr="003117FC" w:rsidRDefault="003117FC" w:rsidP="003117FC">
            <w:pPr>
              <w:jc w:val="both"/>
              <w:rPr>
                <w:rFonts w:eastAsia="Arial"/>
                <w:color w:val="000000" w:themeColor="text1"/>
                <w:sz w:val="22"/>
                <w:szCs w:val="22"/>
              </w:rPr>
            </w:pPr>
          </w:p>
          <w:p w14:paraId="4A107461" w14:textId="5CEE6D12" w:rsidR="5B31BE71" w:rsidRPr="00DC79AB" w:rsidRDefault="00AA4F20" w:rsidP="5B31BE71">
            <w:pPr>
              <w:pStyle w:val="ListParagraph"/>
              <w:numPr>
                <w:ilvl w:val="0"/>
                <w:numId w:val="27"/>
              </w:numPr>
              <w:jc w:val="both"/>
              <w:rPr>
                <w:rFonts w:eastAsia="Arial"/>
                <w:color w:val="000000" w:themeColor="text1"/>
                <w:sz w:val="22"/>
                <w:szCs w:val="22"/>
              </w:rPr>
            </w:pPr>
            <w:r w:rsidRPr="00C35267">
              <w:rPr>
                <w:rFonts w:eastAsia="Arial"/>
                <w:color w:val="000000" w:themeColor="text1"/>
                <w:sz w:val="22"/>
                <w:szCs w:val="22"/>
              </w:rPr>
              <w:t>Passionate about ensuring safeguarding best practice within the Church.</w:t>
            </w:r>
          </w:p>
        </w:tc>
        <w:tc>
          <w:tcPr>
            <w:tcW w:w="1279" w:type="dxa"/>
            <w:tcBorders>
              <w:bottom w:val="single" w:sz="6" w:space="0" w:color="auto"/>
            </w:tcBorders>
            <w:tcMar>
              <w:left w:w="90" w:type="dxa"/>
              <w:right w:w="90" w:type="dxa"/>
            </w:tcMar>
          </w:tcPr>
          <w:p w14:paraId="3E5A22EB" w14:textId="77777777" w:rsidR="5B31BE71" w:rsidRDefault="00C35267" w:rsidP="5B31BE71">
            <w:pPr>
              <w:jc w:val="both"/>
              <w:rPr>
                <w:rFonts w:eastAsia="Arial"/>
                <w:color w:val="000000" w:themeColor="text1"/>
                <w:sz w:val="22"/>
                <w:szCs w:val="22"/>
              </w:rPr>
            </w:pPr>
            <w:r w:rsidRPr="00C35267">
              <w:rPr>
                <w:rFonts w:eastAsia="Arial"/>
                <w:color w:val="000000" w:themeColor="text1"/>
                <w:sz w:val="22"/>
                <w:szCs w:val="22"/>
              </w:rPr>
              <w:t>Essential</w:t>
            </w:r>
          </w:p>
          <w:p w14:paraId="7D401928" w14:textId="77777777" w:rsidR="00C35267" w:rsidRDefault="00C35267" w:rsidP="5B31BE71">
            <w:pPr>
              <w:jc w:val="both"/>
              <w:rPr>
                <w:rFonts w:eastAsia="Arial"/>
                <w:color w:val="000000" w:themeColor="text1"/>
                <w:sz w:val="22"/>
                <w:szCs w:val="22"/>
              </w:rPr>
            </w:pPr>
          </w:p>
          <w:p w14:paraId="16AB4B6D" w14:textId="77777777" w:rsidR="003117FC" w:rsidRDefault="003117FC" w:rsidP="5B31BE71">
            <w:pPr>
              <w:jc w:val="both"/>
              <w:rPr>
                <w:rFonts w:eastAsia="Arial"/>
                <w:color w:val="000000" w:themeColor="text1"/>
                <w:sz w:val="22"/>
                <w:szCs w:val="22"/>
              </w:rPr>
            </w:pPr>
          </w:p>
          <w:p w14:paraId="40A8642B" w14:textId="77777777" w:rsidR="00C35267" w:rsidRDefault="00C439FB" w:rsidP="5B31BE71">
            <w:pPr>
              <w:jc w:val="both"/>
              <w:rPr>
                <w:rFonts w:eastAsia="Arial"/>
                <w:color w:val="000000" w:themeColor="text1"/>
                <w:sz w:val="22"/>
                <w:szCs w:val="22"/>
              </w:rPr>
            </w:pPr>
            <w:r w:rsidRPr="00C439FB">
              <w:rPr>
                <w:rFonts w:eastAsia="Arial"/>
                <w:color w:val="000000" w:themeColor="text1"/>
                <w:sz w:val="22"/>
                <w:szCs w:val="22"/>
              </w:rPr>
              <w:t>Essential</w:t>
            </w:r>
          </w:p>
          <w:p w14:paraId="7FA8C636" w14:textId="77777777" w:rsidR="003117FC" w:rsidRDefault="003117FC" w:rsidP="5B31BE71">
            <w:pPr>
              <w:jc w:val="both"/>
              <w:rPr>
                <w:rFonts w:eastAsia="Arial"/>
                <w:color w:val="000000" w:themeColor="text1"/>
                <w:sz w:val="22"/>
                <w:szCs w:val="22"/>
              </w:rPr>
            </w:pPr>
          </w:p>
          <w:p w14:paraId="23C2F186" w14:textId="77777777" w:rsidR="003117FC" w:rsidRDefault="003117FC" w:rsidP="5B31BE71">
            <w:pPr>
              <w:jc w:val="both"/>
              <w:rPr>
                <w:rFonts w:eastAsia="Arial"/>
                <w:color w:val="000000" w:themeColor="text1"/>
                <w:sz w:val="22"/>
                <w:szCs w:val="22"/>
              </w:rPr>
            </w:pPr>
          </w:p>
          <w:p w14:paraId="019F0AA8" w14:textId="77777777" w:rsidR="00C439FB" w:rsidRDefault="00C439FB" w:rsidP="5B31BE71">
            <w:pPr>
              <w:jc w:val="both"/>
              <w:rPr>
                <w:rFonts w:eastAsia="Arial"/>
                <w:color w:val="000000" w:themeColor="text1"/>
                <w:sz w:val="22"/>
                <w:szCs w:val="22"/>
              </w:rPr>
            </w:pPr>
            <w:r w:rsidRPr="00C439FB">
              <w:rPr>
                <w:rFonts w:eastAsia="Arial"/>
                <w:color w:val="000000" w:themeColor="text1"/>
                <w:sz w:val="22"/>
                <w:szCs w:val="22"/>
              </w:rPr>
              <w:t>Essential</w:t>
            </w:r>
          </w:p>
          <w:p w14:paraId="11DCEE17" w14:textId="77777777" w:rsidR="00C439FB" w:rsidRDefault="00C439FB" w:rsidP="5B31BE71">
            <w:pPr>
              <w:jc w:val="both"/>
              <w:rPr>
                <w:rFonts w:eastAsia="Arial"/>
                <w:color w:val="000000" w:themeColor="text1"/>
                <w:sz w:val="22"/>
                <w:szCs w:val="22"/>
              </w:rPr>
            </w:pPr>
          </w:p>
          <w:p w14:paraId="0BA1A498" w14:textId="77777777" w:rsidR="003117FC" w:rsidRDefault="003117FC" w:rsidP="5B31BE71">
            <w:pPr>
              <w:jc w:val="both"/>
              <w:rPr>
                <w:rFonts w:eastAsia="Arial"/>
                <w:color w:val="000000" w:themeColor="text1"/>
                <w:sz w:val="22"/>
                <w:szCs w:val="22"/>
              </w:rPr>
            </w:pPr>
          </w:p>
          <w:p w14:paraId="3B8973AF" w14:textId="350E2AA8" w:rsidR="00C439FB" w:rsidRDefault="00C439FB" w:rsidP="5B31BE71">
            <w:pPr>
              <w:jc w:val="both"/>
              <w:rPr>
                <w:rFonts w:eastAsia="Arial"/>
                <w:color w:val="000000" w:themeColor="text1"/>
                <w:sz w:val="22"/>
                <w:szCs w:val="22"/>
              </w:rPr>
            </w:pPr>
            <w:r>
              <w:rPr>
                <w:rFonts w:eastAsia="Arial"/>
                <w:color w:val="000000" w:themeColor="text1"/>
                <w:sz w:val="22"/>
                <w:szCs w:val="22"/>
              </w:rPr>
              <w:t>Essential</w:t>
            </w:r>
          </w:p>
          <w:p w14:paraId="0B385D7D" w14:textId="77777777" w:rsidR="003117FC" w:rsidRDefault="003117FC" w:rsidP="5B31BE71">
            <w:pPr>
              <w:jc w:val="both"/>
              <w:rPr>
                <w:rFonts w:eastAsia="Arial"/>
                <w:color w:val="000000" w:themeColor="text1"/>
                <w:sz w:val="22"/>
                <w:szCs w:val="22"/>
              </w:rPr>
            </w:pPr>
          </w:p>
          <w:p w14:paraId="73CDA960" w14:textId="77777777" w:rsidR="003117FC" w:rsidRDefault="003117FC" w:rsidP="5B31BE71">
            <w:pPr>
              <w:jc w:val="both"/>
              <w:rPr>
                <w:rFonts w:eastAsia="Arial"/>
                <w:color w:val="000000" w:themeColor="text1"/>
                <w:sz w:val="22"/>
                <w:szCs w:val="22"/>
              </w:rPr>
            </w:pPr>
          </w:p>
          <w:p w14:paraId="219A6674" w14:textId="0D394B3E" w:rsidR="002006FB" w:rsidRDefault="002006FB" w:rsidP="5B31BE71">
            <w:pPr>
              <w:jc w:val="both"/>
              <w:rPr>
                <w:rFonts w:eastAsia="Arial"/>
                <w:color w:val="000000" w:themeColor="text1"/>
                <w:sz w:val="22"/>
                <w:szCs w:val="22"/>
              </w:rPr>
            </w:pPr>
            <w:r>
              <w:rPr>
                <w:rFonts w:eastAsia="Arial"/>
                <w:color w:val="000000" w:themeColor="text1"/>
                <w:sz w:val="22"/>
                <w:szCs w:val="22"/>
              </w:rPr>
              <w:t>Essential</w:t>
            </w:r>
          </w:p>
          <w:p w14:paraId="3C4A1766" w14:textId="77777777" w:rsidR="003117FC" w:rsidRDefault="003117FC" w:rsidP="5B31BE71">
            <w:pPr>
              <w:jc w:val="both"/>
              <w:rPr>
                <w:rFonts w:eastAsia="Arial"/>
                <w:color w:val="000000" w:themeColor="text1"/>
                <w:sz w:val="22"/>
                <w:szCs w:val="22"/>
              </w:rPr>
            </w:pPr>
          </w:p>
          <w:p w14:paraId="112A387C" w14:textId="77777777" w:rsidR="003117FC" w:rsidRDefault="003117FC" w:rsidP="5B31BE71">
            <w:pPr>
              <w:jc w:val="both"/>
              <w:rPr>
                <w:rFonts w:eastAsia="Arial"/>
                <w:color w:val="000000" w:themeColor="text1"/>
                <w:sz w:val="22"/>
                <w:szCs w:val="22"/>
              </w:rPr>
            </w:pPr>
          </w:p>
          <w:p w14:paraId="74935935" w14:textId="1CF5F328" w:rsidR="002006FB" w:rsidRDefault="002006FB" w:rsidP="5B31BE71">
            <w:pPr>
              <w:jc w:val="both"/>
              <w:rPr>
                <w:rFonts w:eastAsia="Arial"/>
                <w:color w:val="000000" w:themeColor="text1"/>
                <w:sz w:val="22"/>
                <w:szCs w:val="22"/>
              </w:rPr>
            </w:pPr>
            <w:r>
              <w:rPr>
                <w:rFonts w:eastAsia="Arial"/>
                <w:color w:val="000000" w:themeColor="text1"/>
                <w:sz w:val="22"/>
                <w:szCs w:val="22"/>
              </w:rPr>
              <w:t>Essential</w:t>
            </w:r>
          </w:p>
          <w:p w14:paraId="5405A8B6" w14:textId="77777777" w:rsidR="002006FB" w:rsidRDefault="002006FB" w:rsidP="5B31BE71">
            <w:pPr>
              <w:jc w:val="both"/>
              <w:rPr>
                <w:rFonts w:eastAsia="Arial"/>
                <w:color w:val="000000" w:themeColor="text1"/>
                <w:sz w:val="22"/>
                <w:szCs w:val="22"/>
              </w:rPr>
            </w:pPr>
          </w:p>
          <w:p w14:paraId="00B2810A" w14:textId="77777777" w:rsidR="003117FC" w:rsidRDefault="003117FC" w:rsidP="5B31BE71">
            <w:pPr>
              <w:jc w:val="both"/>
              <w:rPr>
                <w:rFonts w:eastAsia="Arial"/>
                <w:color w:val="000000" w:themeColor="text1"/>
                <w:sz w:val="22"/>
                <w:szCs w:val="22"/>
              </w:rPr>
            </w:pPr>
          </w:p>
          <w:p w14:paraId="41E3B0CD" w14:textId="3C6302CD" w:rsidR="00C439FB" w:rsidRDefault="002006FB" w:rsidP="5B31BE71">
            <w:pPr>
              <w:jc w:val="both"/>
              <w:rPr>
                <w:rFonts w:eastAsia="Arial"/>
                <w:color w:val="000000" w:themeColor="text1"/>
                <w:sz w:val="22"/>
                <w:szCs w:val="22"/>
              </w:rPr>
            </w:pPr>
            <w:r>
              <w:rPr>
                <w:rFonts w:eastAsia="Arial"/>
                <w:color w:val="000000" w:themeColor="text1"/>
                <w:sz w:val="22"/>
                <w:szCs w:val="22"/>
              </w:rPr>
              <w:t>Essential</w:t>
            </w:r>
          </w:p>
        </w:tc>
        <w:tc>
          <w:tcPr>
            <w:tcW w:w="1652" w:type="dxa"/>
            <w:tcBorders>
              <w:bottom w:val="single" w:sz="6" w:space="0" w:color="auto"/>
              <w:right w:val="single" w:sz="6" w:space="0" w:color="auto"/>
            </w:tcBorders>
            <w:tcMar>
              <w:left w:w="90" w:type="dxa"/>
              <w:right w:w="90" w:type="dxa"/>
            </w:tcMar>
          </w:tcPr>
          <w:p w14:paraId="4F79D44A" w14:textId="675B907D" w:rsidR="00D07609" w:rsidRDefault="00D07609"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305FBC57" w14:textId="77777777" w:rsidR="003117FC" w:rsidRDefault="003117FC" w:rsidP="5B31BE71">
            <w:pPr>
              <w:jc w:val="both"/>
              <w:rPr>
                <w:rFonts w:eastAsia="Arial"/>
                <w:color w:val="000000" w:themeColor="text1"/>
                <w:sz w:val="22"/>
                <w:szCs w:val="22"/>
                <w:lang w:val="fr-FR"/>
              </w:rPr>
            </w:pPr>
          </w:p>
          <w:p w14:paraId="366D8E43" w14:textId="77777777" w:rsidR="003117FC" w:rsidRPr="003117FC" w:rsidRDefault="003117FC" w:rsidP="5B31BE71">
            <w:pPr>
              <w:jc w:val="both"/>
              <w:rPr>
                <w:rFonts w:eastAsia="Arial"/>
                <w:color w:val="000000" w:themeColor="text1"/>
                <w:sz w:val="22"/>
                <w:szCs w:val="22"/>
                <w:lang w:val="fr-FR"/>
              </w:rPr>
            </w:pPr>
          </w:p>
          <w:p w14:paraId="086083F2" w14:textId="620F748E" w:rsidR="00D07609" w:rsidRPr="003117FC" w:rsidRDefault="00CE0BB0"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66A15931" w14:textId="77777777" w:rsidR="003117FC" w:rsidRDefault="003117FC" w:rsidP="5B31BE71">
            <w:pPr>
              <w:jc w:val="both"/>
              <w:rPr>
                <w:rFonts w:eastAsia="Arial"/>
                <w:color w:val="000000" w:themeColor="text1"/>
                <w:sz w:val="22"/>
                <w:szCs w:val="22"/>
                <w:lang w:val="fr-FR"/>
              </w:rPr>
            </w:pPr>
          </w:p>
          <w:p w14:paraId="109FD424" w14:textId="77777777" w:rsidR="003117FC" w:rsidRPr="003117FC" w:rsidRDefault="003117FC" w:rsidP="5B31BE71">
            <w:pPr>
              <w:jc w:val="both"/>
              <w:rPr>
                <w:rFonts w:eastAsia="Arial"/>
                <w:color w:val="000000" w:themeColor="text1"/>
                <w:sz w:val="22"/>
                <w:szCs w:val="22"/>
                <w:lang w:val="fr-FR"/>
              </w:rPr>
            </w:pPr>
          </w:p>
          <w:p w14:paraId="4E188940" w14:textId="32CD0805" w:rsidR="00CE0BB0" w:rsidRPr="003117FC" w:rsidRDefault="00CE0BB0"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2DC6DAAC" w14:textId="77777777" w:rsidR="00CE0BB0" w:rsidRDefault="00CE0BB0" w:rsidP="5B31BE71">
            <w:pPr>
              <w:jc w:val="both"/>
              <w:rPr>
                <w:rFonts w:eastAsia="Arial"/>
                <w:color w:val="000000" w:themeColor="text1"/>
                <w:sz w:val="22"/>
                <w:szCs w:val="22"/>
                <w:lang w:val="fr-FR"/>
              </w:rPr>
            </w:pPr>
          </w:p>
          <w:p w14:paraId="5C87DFC0" w14:textId="77777777" w:rsidR="003117FC" w:rsidRPr="003117FC" w:rsidRDefault="003117FC" w:rsidP="5B31BE71">
            <w:pPr>
              <w:jc w:val="both"/>
              <w:rPr>
                <w:rFonts w:eastAsia="Arial"/>
                <w:color w:val="000000" w:themeColor="text1"/>
                <w:sz w:val="22"/>
                <w:szCs w:val="22"/>
                <w:lang w:val="fr-FR"/>
              </w:rPr>
            </w:pPr>
          </w:p>
          <w:p w14:paraId="14F8453F" w14:textId="1CFBC8A5" w:rsidR="00CE0BB0" w:rsidRPr="003117FC" w:rsidRDefault="004375D7"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0F2A8B40" w14:textId="77777777" w:rsidR="00CE0BB0" w:rsidRDefault="00CE0BB0" w:rsidP="5B31BE71">
            <w:pPr>
              <w:jc w:val="both"/>
              <w:rPr>
                <w:rFonts w:eastAsia="Arial"/>
                <w:color w:val="000000" w:themeColor="text1"/>
                <w:sz w:val="22"/>
                <w:szCs w:val="22"/>
                <w:lang w:val="fr-FR"/>
              </w:rPr>
            </w:pPr>
          </w:p>
          <w:p w14:paraId="0945E357" w14:textId="77777777" w:rsidR="003117FC" w:rsidRPr="003117FC" w:rsidRDefault="003117FC" w:rsidP="5B31BE71">
            <w:pPr>
              <w:jc w:val="both"/>
              <w:rPr>
                <w:rFonts w:eastAsia="Arial"/>
                <w:color w:val="000000" w:themeColor="text1"/>
                <w:sz w:val="22"/>
                <w:szCs w:val="22"/>
                <w:lang w:val="fr-FR"/>
              </w:rPr>
            </w:pPr>
          </w:p>
          <w:p w14:paraId="48E4837D" w14:textId="1AEBB76E" w:rsidR="00CE0BB0" w:rsidRPr="003117FC" w:rsidRDefault="004C11E6"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7CA8934E" w14:textId="77777777" w:rsidR="004C11E6" w:rsidRDefault="004C11E6" w:rsidP="5B31BE71">
            <w:pPr>
              <w:jc w:val="both"/>
              <w:rPr>
                <w:rFonts w:eastAsia="Arial"/>
                <w:color w:val="000000" w:themeColor="text1"/>
                <w:sz w:val="22"/>
                <w:szCs w:val="22"/>
                <w:lang w:val="fr-FR"/>
              </w:rPr>
            </w:pPr>
          </w:p>
          <w:p w14:paraId="02FB952E" w14:textId="77777777" w:rsidR="003117FC" w:rsidRPr="003117FC" w:rsidRDefault="003117FC" w:rsidP="5B31BE71">
            <w:pPr>
              <w:jc w:val="both"/>
              <w:rPr>
                <w:rFonts w:eastAsia="Arial"/>
                <w:color w:val="000000" w:themeColor="text1"/>
                <w:sz w:val="22"/>
                <w:szCs w:val="22"/>
                <w:lang w:val="fr-FR"/>
              </w:rPr>
            </w:pPr>
          </w:p>
          <w:p w14:paraId="1C0DFE0F" w14:textId="0B2F8834" w:rsidR="004C11E6" w:rsidRPr="003117FC" w:rsidRDefault="004C11E6" w:rsidP="5B31BE71">
            <w:pPr>
              <w:jc w:val="both"/>
              <w:rPr>
                <w:rFonts w:eastAsia="Arial"/>
                <w:color w:val="000000" w:themeColor="text1"/>
                <w:sz w:val="22"/>
                <w:szCs w:val="22"/>
                <w:lang w:val="fr-FR"/>
              </w:rPr>
            </w:pPr>
            <w:r w:rsidRPr="003117FC">
              <w:rPr>
                <w:rFonts w:eastAsia="Arial"/>
                <w:color w:val="000000" w:themeColor="text1"/>
                <w:sz w:val="22"/>
                <w:szCs w:val="22"/>
                <w:lang w:val="fr-FR"/>
              </w:rPr>
              <w:t>Int</w:t>
            </w:r>
          </w:p>
          <w:p w14:paraId="6A657823" w14:textId="77777777" w:rsidR="003117FC" w:rsidRDefault="003117FC" w:rsidP="5B31BE71">
            <w:pPr>
              <w:jc w:val="both"/>
              <w:rPr>
                <w:rFonts w:eastAsia="Arial"/>
                <w:color w:val="000000" w:themeColor="text1"/>
                <w:sz w:val="22"/>
                <w:szCs w:val="22"/>
                <w:lang w:val="fr-FR"/>
              </w:rPr>
            </w:pPr>
          </w:p>
          <w:p w14:paraId="195C7757" w14:textId="77777777" w:rsidR="003117FC" w:rsidRPr="003117FC" w:rsidRDefault="003117FC" w:rsidP="5B31BE71">
            <w:pPr>
              <w:jc w:val="both"/>
              <w:rPr>
                <w:rFonts w:eastAsia="Arial"/>
                <w:color w:val="000000" w:themeColor="text1"/>
                <w:sz w:val="22"/>
                <w:szCs w:val="22"/>
                <w:lang w:val="fr-FR"/>
              </w:rPr>
            </w:pPr>
          </w:p>
          <w:p w14:paraId="52738620" w14:textId="1AFDCB45" w:rsidR="004C11E6" w:rsidRPr="003117FC" w:rsidRDefault="004C11E6" w:rsidP="5B31BE71">
            <w:pPr>
              <w:jc w:val="both"/>
              <w:rPr>
                <w:rFonts w:eastAsia="Arial"/>
                <w:color w:val="000000" w:themeColor="text1"/>
                <w:sz w:val="22"/>
                <w:szCs w:val="22"/>
                <w:lang w:val="fr-FR"/>
              </w:rPr>
            </w:pPr>
            <w:r w:rsidRPr="003117FC">
              <w:rPr>
                <w:rFonts w:eastAsia="Arial"/>
                <w:color w:val="000000" w:themeColor="text1"/>
                <w:sz w:val="22"/>
                <w:szCs w:val="22"/>
                <w:lang w:val="fr-FR"/>
              </w:rPr>
              <w:t>Appl</w:t>
            </w:r>
          </w:p>
          <w:p w14:paraId="056008ED" w14:textId="139A54A3" w:rsidR="00D07609" w:rsidRPr="003117FC" w:rsidRDefault="00D07609" w:rsidP="5B31BE71">
            <w:pPr>
              <w:jc w:val="both"/>
              <w:rPr>
                <w:rFonts w:eastAsia="Arial"/>
                <w:color w:val="000000" w:themeColor="text1"/>
                <w:sz w:val="22"/>
                <w:szCs w:val="22"/>
                <w:lang w:val="fr-FR"/>
              </w:rPr>
            </w:pPr>
          </w:p>
        </w:tc>
      </w:tr>
    </w:tbl>
    <w:p w14:paraId="546BA71C" w14:textId="089B9436" w:rsidR="000416BF" w:rsidRPr="003117FC" w:rsidRDefault="000416BF" w:rsidP="5B31BE71">
      <w:pPr>
        <w:jc w:val="both"/>
        <w:rPr>
          <w:sz w:val="22"/>
          <w:szCs w:val="22"/>
          <w:lang w:val="fr-FR"/>
        </w:rPr>
      </w:pPr>
    </w:p>
    <w:p w14:paraId="03656BD5" w14:textId="5EB36BBF" w:rsidR="2D0A53E5" w:rsidRPr="003117FC" w:rsidRDefault="2D0A53E5" w:rsidP="2D0A53E5">
      <w:pPr>
        <w:jc w:val="both"/>
        <w:rPr>
          <w:sz w:val="22"/>
          <w:szCs w:val="22"/>
          <w:lang w:val="fr-FR"/>
        </w:rPr>
      </w:pPr>
    </w:p>
    <w:p w14:paraId="24193C67" w14:textId="49199A10" w:rsidR="3B775A01" w:rsidRDefault="3B775A01" w:rsidP="2D0A53E5">
      <w:pPr>
        <w:jc w:val="both"/>
        <w:rPr>
          <w:sz w:val="22"/>
          <w:szCs w:val="22"/>
        </w:rPr>
      </w:pPr>
      <w:r w:rsidRPr="2D0A53E5">
        <w:rPr>
          <w:b/>
          <w:bCs/>
          <w:sz w:val="22"/>
          <w:szCs w:val="22"/>
        </w:rPr>
        <w:t>Outline of Terms and Conditions</w:t>
      </w:r>
    </w:p>
    <w:p w14:paraId="0173F3DB" w14:textId="6F2ACA76" w:rsidR="2D0A53E5" w:rsidRDefault="2D0A53E5" w:rsidP="2D0A53E5">
      <w:pPr>
        <w:jc w:val="both"/>
        <w:rPr>
          <w:sz w:val="22"/>
          <w:szCs w:val="22"/>
        </w:rPr>
      </w:pPr>
    </w:p>
    <w:p w14:paraId="0EB9A476" w14:textId="4BEAC62B" w:rsidR="3B775A01" w:rsidRDefault="3B775A01" w:rsidP="2D0A53E5">
      <w:pPr>
        <w:jc w:val="both"/>
        <w:rPr>
          <w:sz w:val="22"/>
          <w:szCs w:val="22"/>
        </w:rPr>
      </w:pPr>
      <w:r w:rsidRPr="58D9E51F">
        <w:rPr>
          <w:b/>
          <w:bCs/>
          <w:sz w:val="22"/>
          <w:szCs w:val="22"/>
        </w:rPr>
        <w:t>Employer</w:t>
      </w:r>
      <w:r w:rsidRPr="58D9E51F">
        <w:rPr>
          <w:sz w:val="22"/>
          <w:szCs w:val="22"/>
        </w:rPr>
        <w:t>: Blackburn Diocesan Board of Finance</w:t>
      </w:r>
    </w:p>
    <w:p w14:paraId="5079BB66" w14:textId="3591BF9B" w:rsidR="58D9E51F" w:rsidRDefault="58D9E51F" w:rsidP="58D9E51F">
      <w:pPr>
        <w:jc w:val="both"/>
        <w:rPr>
          <w:sz w:val="22"/>
          <w:szCs w:val="22"/>
        </w:rPr>
      </w:pPr>
    </w:p>
    <w:p w14:paraId="2F08564D" w14:textId="32993CAD" w:rsidR="5B38F971" w:rsidRPr="001E6A6B" w:rsidRDefault="5B38F971" w:rsidP="58D9E51F">
      <w:pPr>
        <w:jc w:val="both"/>
        <w:rPr>
          <w:sz w:val="22"/>
          <w:szCs w:val="22"/>
        </w:rPr>
      </w:pPr>
      <w:r w:rsidRPr="58D9E51F">
        <w:rPr>
          <w:b/>
          <w:bCs/>
          <w:sz w:val="22"/>
          <w:szCs w:val="22"/>
        </w:rPr>
        <w:lastRenderedPageBreak/>
        <w:t xml:space="preserve">Contract type: </w:t>
      </w:r>
      <w:r w:rsidR="001E6A6B">
        <w:rPr>
          <w:sz w:val="22"/>
          <w:szCs w:val="22"/>
        </w:rPr>
        <w:t>Permanent</w:t>
      </w:r>
    </w:p>
    <w:p w14:paraId="25A80013" w14:textId="0DB60FE0" w:rsidR="3B775A01" w:rsidRDefault="3B775A01" w:rsidP="2D0A53E5">
      <w:pPr>
        <w:jc w:val="both"/>
      </w:pPr>
      <w:r w:rsidRPr="2D0A53E5">
        <w:rPr>
          <w:sz w:val="22"/>
          <w:szCs w:val="22"/>
        </w:rPr>
        <w:t xml:space="preserve"> </w:t>
      </w:r>
    </w:p>
    <w:p w14:paraId="6817D4E3" w14:textId="421F59C8" w:rsidR="3B775A01" w:rsidRDefault="3B775A01" w:rsidP="58D9E51F">
      <w:pPr>
        <w:jc w:val="both"/>
        <w:rPr>
          <w:sz w:val="22"/>
          <w:szCs w:val="22"/>
          <w:highlight w:val="yellow"/>
        </w:rPr>
      </w:pPr>
      <w:r w:rsidRPr="58D9E51F">
        <w:rPr>
          <w:b/>
          <w:bCs/>
          <w:sz w:val="22"/>
          <w:szCs w:val="22"/>
        </w:rPr>
        <w:t xml:space="preserve">Salary: </w:t>
      </w:r>
      <w:r w:rsidRPr="58D9E51F">
        <w:rPr>
          <w:sz w:val="22"/>
          <w:szCs w:val="22"/>
        </w:rPr>
        <w:t xml:space="preserve"> </w:t>
      </w:r>
      <w:r w:rsidR="001E6A6B">
        <w:rPr>
          <w:sz w:val="22"/>
          <w:szCs w:val="22"/>
        </w:rPr>
        <w:t>£</w:t>
      </w:r>
      <w:r w:rsidR="001E6A6B">
        <w:rPr>
          <w:bCs/>
          <w:sz w:val="22"/>
          <w:szCs w:val="22"/>
        </w:rPr>
        <w:t>21,478.50</w:t>
      </w:r>
      <w:r w:rsidR="001E6A6B" w:rsidRPr="000416BF">
        <w:rPr>
          <w:bCs/>
          <w:sz w:val="22"/>
          <w:szCs w:val="22"/>
        </w:rPr>
        <w:t xml:space="preserve"> per annum</w:t>
      </w:r>
    </w:p>
    <w:p w14:paraId="1CDD8B73" w14:textId="1F65E85B" w:rsidR="3B775A01" w:rsidRDefault="3B775A01" w:rsidP="2D0A53E5">
      <w:pPr>
        <w:jc w:val="both"/>
      </w:pPr>
      <w:r w:rsidRPr="2D0A53E5">
        <w:rPr>
          <w:sz w:val="22"/>
          <w:szCs w:val="22"/>
        </w:rPr>
        <w:t xml:space="preserve"> </w:t>
      </w:r>
    </w:p>
    <w:p w14:paraId="273552C4" w14:textId="61C86FA4" w:rsidR="3B775A01" w:rsidRDefault="3B775A01" w:rsidP="2D0A53E5">
      <w:pPr>
        <w:jc w:val="both"/>
      </w:pPr>
      <w:r w:rsidRPr="58D9E51F">
        <w:rPr>
          <w:b/>
          <w:bCs/>
          <w:sz w:val="22"/>
          <w:szCs w:val="22"/>
        </w:rPr>
        <w:t>Hours</w:t>
      </w:r>
      <w:r w:rsidRPr="58D9E51F">
        <w:rPr>
          <w:sz w:val="22"/>
          <w:szCs w:val="22"/>
        </w:rPr>
        <w:t xml:space="preserve">: This is a </w:t>
      </w:r>
      <w:r w:rsidR="00DC79AB" w:rsidRPr="00DC79AB">
        <w:rPr>
          <w:sz w:val="22"/>
          <w:szCs w:val="22"/>
        </w:rPr>
        <w:t>part</w:t>
      </w:r>
      <w:r w:rsidRPr="00DC79AB">
        <w:rPr>
          <w:sz w:val="22"/>
          <w:szCs w:val="22"/>
        </w:rPr>
        <w:t>-time</w:t>
      </w:r>
      <w:r w:rsidRPr="58D9E51F">
        <w:rPr>
          <w:sz w:val="22"/>
          <w:szCs w:val="22"/>
        </w:rPr>
        <w:t xml:space="preserve"> role based on a </w:t>
      </w:r>
      <w:r w:rsidR="00EC5A93">
        <w:rPr>
          <w:sz w:val="22"/>
          <w:szCs w:val="22"/>
        </w:rPr>
        <w:t xml:space="preserve">21 </w:t>
      </w:r>
      <w:r w:rsidRPr="58D9E51F">
        <w:rPr>
          <w:sz w:val="22"/>
          <w:szCs w:val="22"/>
        </w:rPr>
        <w:t>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p>
    <w:p w14:paraId="285E4BB1" w14:textId="7DF2FFA9" w:rsidR="3B775A01" w:rsidRDefault="3B775A01" w:rsidP="2D0A53E5">
      <w:pPr>
        <w:jc w:val="both"/>
      </w:pPr>
      <w:r w:rsidRPr="2D0A53E5">
        <w:rPr>
          <w:sz w:val="22"/>
          <w:szCs w:val="22"/>
        </w:rPr>
        <w:t xml:space="preserve"> </w:t>
      </w:r>
    </w:p>
    <w:p w14:paraId="40B45C28" w14:textId="394DFA62" w:rsidR="3B775A01" w:rsidRDefault="3B775A01" w:rsidP="2D0A53E5">
      <w:pPr>
        <w:jc w:val="both"/>
      </w:pPr>
      <w:r w:rsidRPr="58D9E51F">
        <w:rPr>
          <w:b/>
          <w:bCs/>
          <w:sz w:val="22"/>
          <w:szCs w:val="22"/>
        </w:rPr>
        <w:t>Location</w:t>
      </w:r>
      <w:r w:rsidRPr="58D9E51F">
        <w:rPr>
          <w:sz w:val="22"/>
          <w:szCs w:val="22"/>
        </w:rPr>
        <w:t xml:space="preserve">: The post holder will be based at the Blackburn Diocese Board of </w:t>
      </w:r>
      <w:r w:rsidR="51E306EC" w:rsidRPr="58D9E51F">
        <w:rPr>
          <w:sz w:val="22"/>
          <w:szCs w:val="22"/>
        </w:rPr>
        <w:t>Finance</w:t>
      </w:r>
      <w:r w:rsidRPr="58D9E51F">
        <w:rPr>
          <w:sz w:val="22"/>
          <w:szCs w:val="22"/>
        </w:rPr>
        <w:t>, Clayton House, Walker Office Park, Blackburn, BB1 2QE.  The nature of the role requires regular travel around the diocese, and sometimes beyond. A smartphone and laptop can be provided to assist remote working.</w:t>
      </w:r>
    </w:p>
    <w:p w14:paraId="1DFF0E17" w14:textId="4D441D8A" w:rsidR="3B775A01" w:rsidRDefault="3B775A01" w:rsidP="2D0A53E5">
      <w:pPr>
        <w:jc w:val="both"/>
      </w:pPr>
      <w:r w:rsidRPr="2D0A53E5">
        <w:rPr>
          <w:sz w:val="22"/>
          <w:szCs w:val="22"/>
        </w:rPr>
        <w:t xml:space="preserve"> </w:t>
      </w:r>
    </w:p>
    <w:p w14:paraId="033AE076" w14:textId="616FD672" w:rsidR="3B775A01" w:rsidRDefault="3B775A01" w:rsidP="2D0A53E5">
      <w:pPr>
        <w:jc w:val="both"/>
      </w:pPr>
      <w:r w:rsidRPr="2D0A53E5">
        <w:rPr>
          <w:b/>
          <w:bCs/>
          <w:sz w:val="22"/>
          <w:szCs w:val="22"/>
        </w:rPr>
        <w:t>Pension:</w:t>
      </w:r>
      <w:r w:rsidRPr="2D0A53E5">
        <w:rPr>
          <w:sz w:val="22"/>
          <w:szCs w:val="22"/>
        </w:rPr>
        <w:t xml:space="preserve"> The default for staff is a Royal London Pension Scheme, 10% Employer contribution 2% minimum employee contribution.  </w:t>
      </w:r>
    </w:p>
    <w:p w14:paraId="53B71EE0" w14:textId="197BF798" w:rsidR="3B775A01" w:rsidRDefault="3B775A01" w:rsidP="2D0A53E5">
      <w:pPr>
        <w:jc w:val="both"/>
      </w:pPr>
      <w:r w:rsidRPr="2D0A53E5">
        <w:rPr>
          <w:sz w:val="22"/>
          <w:szCs w:val="22"/>
        </w:rPr>
        <w:t xml:space="preserve"> </w:t>
      </w:r>
    </w:p>
    <w:p w14:paraId="3A8BD4EB" w14:textId="4B72B734" w:rsidR="2D0A53E5" w:rsidRDefault="3B775A01" w:rsidP="2D0A53E5">
      <w:pPr>
        <w:jc w:val="both"/>
      </w:pPr>
      <w:r w:rsidRPr="5B31BE71">
        <w:rPr>
          <w:b/>
          <w:bCs/>
          <w:sz w:val="22"/>
          <w:szCs w:val="22"/>
        </w:rPr>
        <w:t>Annual leave</w:t>
      </w:r>
      <w:r w:rsidRPr="5B31BE71">
        <w:rPr>
          <w:sz w:val="22"/>
          <w:szCs w:val="22"/>
        </w:rPr>
        <w:t xml:space="preserve">: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p>
    <w:p w14:paraId="21C2C3BB" w14:textId="5AD2D24C" w:rsidR="5B31BE71" w:rsidRDefault="5B31BE71" w:rsidP="5B31BE71">
      <w:pPr>
        <w:jc w:val="both"/>
        <w:rPr>
          <w:sz w:val="22"/>
          <w:szCs w:val="22"/>
        </w:rPr>
      </w:pPr>
    </w:p>
    <w:p w14:paraId="06419BEF" w14:textId="39A10472" w:rsidR="3B775A01" w:rsidRDefault="3B775A01" w:rsidP="2D0A53E5">
      <w:pPr>
        <w:jc w:val="both"/>
      </w:pPr>
      <w:r w:rsidRPr="2D0A53E5">
        <w:rPr>
          <w:b/>
          <w:bCs/>
          <w:sz w:val="22"/>
          <w:szCs w:val="22"/>
        </w:rPr>
        <w:t>Probationary period</w:t>
      </w:r>
      <w:r w:rsidRPr="2D0A53E5">
        <w:rPr>
          <w:sz w:val="22"/>
          <w:szCs w:val="22"/>
        </w:rPr>
        <w:t>: The appointment is subject to the satisfactory completion of a six-month probationary period.</w:t>
      </w:r>
    </w:p>
    <w:p w14:paraId="29D5A934" w14:textId="30A334C3" w:rsidR="3B775A01" w:rsidRDefault="3B775A01" w:rsidP="2D0A53E5">
      <w:pPr>
        <w:jc w:val="both"/>
      </w:pPr>
      <w:r w:rsidRPr="2D0A53E5">
        <w:rPr>
          <w:sz w:val="22"/>
          <w:szCs w:val="22"/>
        </w:rPr>
        <w:t xml:space="preserve"> </w:t>
      </w:r>
    </w:p>
    <w:p w14:paraId="42BA1032" w14:textId="0BE6A7E3" w:rsidR="3B775A01" w:rsidRDefault="3B775A01" w:rsidP="1692EAD1">
      <w:pPr>
        <w:jc w:val="both"/>
        <w:rPr>
          <w:sz w:val="22"/>
          <w:szCs w:val="22"/>
        </w:rPr>
      </w:pPr>
      <w:r w:rsidRPr="1692EAD1">
        <w:rPr>
          <w:b/>
          <w:bCs/>
          <w:sz w:val="22"/>
          <w:szCs w:val="22"/>
        </w:rPr>
        <w:t>Notice Period:</w:t>
      </w:r>
      <w:r w:rsidRPr="1692EAD1">
        <w:rPr>
          <w:sz w:val="22"/>
          <w:szCs w:val="22"/>
        </w:rPr>
        <w:t xml:space="preserve"> During the six-month probationary period </w:t>
      </w:r>
      <w:r w:rsidR="4CDB8837" w:rsidRPr="1692EAD1">
        <w:rPr>
          <w:sz w:val="22"/>
          <w:szCs w:val="22"/>
        </w:rPr>
        <w:t>4</w:t>
      </w:r>
      <w:r w:rsidR="1251F7DB" w:rsidRPr="1692EAD1">
        <w:rPr>
          <w:sz w:val="22"/>
          <w:szCs w:val="22"/>
        </w:rPr>
        <w:t>-</w:t>
      </w:r>
      <w:r w:rsidRPr="1692EAD1">
        <w:rPr>
          <w:sz w:val="22"/>
          <w:szCs w:val="22"/>
        </w:rPr>
        <w:t>weeks</w:t>
      </w:r>
      <w:r w:rsidR="1FDEF76B" w:rsidRPr="1692EAD1">
        <w:rPr>
          <w:sz w:val="22"/>
          <w:szCs w:val="22"/>
        </w:rPr>
        <w:t>'</w:t>
      </w:r>
      <w:r w:rsidRPr="1692EAD1">
        <w:rPr>
          <w:sz w:val="22"/>
          <w:szCs w:val="22"/>
        </w:rPr>
        <w:t xml:space="preserve"> notice is required on either party. Thereafter you will be required to give </w:t>
      </w:r>
      <w:r w:rsidR="613F9098" w:rsidRPr="1692EAD1">
        <w:rPr>
          <w:sz w:val="22"/>
          <w:szCs w:val="22"/>
        </w:rPr>
        <w:t>12-weeks</w:t>
      </w:r>
      <w:r w:rsidR="7C6A995A" w:rsidRPr="1692EAD1">
        <w:rPr>
          <w:sz w:val="22"/>
          <w:szCs w:val="22"/>
        </w:rPr>
        <w:t>’</w:t>
      </w:r>
      <w:r w:rsidR="27ED1166" w:rsidRPr="1692EAD1">
        <w:rPr>
          <w:sz w:val="22"/>
          <w:szCs w:val="22"/>
        </w:rPr>
        <w:t xml:space="preserve"> </w:t>
      </w:r>
      <w:r w:rsidRPr="1692EAD1">
        <w:rPr>
          <w:sz w:val="22"/>
          <w:szCs w:val="22"/>
        </w:rPr>
        <w:t>notice should you wish to resign.</w:t>
      </w:r>
    </w:p>
    <w:p w14:paraId="57C04C98" w14:textId="3509D7D6" w:rsidR="3B775A01" w:rsidRDefault="3B775A01" w:rsidP="2D0A53E5">
      <w:pPr>
        <w:jc w:val="both"/>
      </w:pPr>
      <w:r w:rsidRPr="2D0A53E5">
        <w:rPr>
          <w:sz w:val="22"/>
          <w:szCs w:val="22"/>
        </w:rPr>
        <w:t xml:space="preserve"> </w:t>
      </w:r>
    </w:p>
    <w:p w14:paraId="568A0922" w14:textId="3508373C" w:rsidR="3B775A01" w:rsidRDefault="3B775A01" w:rsidP="2D0A53E5">
      <w:pPr>
        <w:jc w:val="both"/>
      </w:pPr>
      <w:r w:rsidRPr="2D0A53E5">
        <w:rPr>
          <w:b/>
          <w:bCs/>
          <w:sz w:val="22"/>
          <w:szCs w:val="22"/>
        </w:rPr>
        <w:t xml:space="preserve">Expenses: </w:t>
      </w:r>
      <w:r w:rsidRPr="2D0A53E5">
        <w:rPr>
          <w:sz w:val="22"/>
          <w:szCs w:val="22"/>
        </w:rPr>
        <w:t>Working expenses are paid at the diocesan rates.</w:t>
      </w:r>
    </w:p>
    <w:p w14:paraId="58BCD639" w14:textId="716C571C" w:rsidR="3B775A01" w:rsidRDefault="3B775A01" w:rsidP="2D0A53E5">
      <w:pPr>
        <w:jc w:val="both"/>
      </w:pPr>
      <w:r w:rsidRPr="2D0A53E5">
        <w:rPr>
          <w:sz w:val="22"/>
          <w:szCs w:val="22"/>
        </w:rPr>
        <w:t xml:space="preserve"> </w:t>
      </w:r>
    </w:p>
    <w:p w14:paraId="48113416" w14:textId="49CC1B57" w:rsidR="3B775A01" w:rsidRDefault="3B775A01" w:rsidP="64C80E4C">
      <w:pPr>
        <w:jc w:val="both"/>
        <w:rPr>
          <w:rFonts w:eastAsia="Arial"/>
          <w:color w:val="000000" w:themeColor="text1"/>
          <w:sz w:val="22"/>
          <w:szCs w:val="22"/>
        </w:rPr>
      </w:pPr>
      <w:r w:rsidRPr="64C80E4C">
        <w:rPr>
          <w:b/>
          <w:bCs/>
          <w:sz w:val="22"/>
          <w:szCs w:val="22"/>
        </w:rPr>
        <w:t>Employee Assistance Programme:</w:t>
      </w:r>
      <w:r w:rsidR="3D96A98B" w:rsidRPr="64C80E4C">
        <w:rPr>
          <w:rFonts w:eastAsia="Arial"/>
          <w:color w:val="000000" w:themeColor="text1"/>
          <w:sz w:val="22"/>
          <w:szCs w:val="22"/>
        </w:rPr>
        <w:t xml:space="preserve"> </w:t>
      </w:r>
      <w:r w:rsidR="27BC9A6E" w:rsidRPr="64C80E4C">
        <w:rPr>
          <w:rFonts w:eastAsia="Arial"/>
          <w:color w:val="000000" w:themeColor="text1"/>
          <w:sz w:val="22"/>
          <w:szCs w:val="22"/>
        </w:rPr>
        <w:t>Employees of the BDBF are entitled to the Medicash Employee Assistance Programme following their second month of employment. Medicash is available to all employees whose contracts exceed 3-months from their continuous start date.</w:t>
      </w:r>
    </w:p>
    <w:p w14:paraId="12BB3055" w14:textId="77777777" w:rsidR="003117FC" w:rsidRDefault="003117FC" w:rsidP="64C80E4C">
      <w:pPr>
        <w:jc w:val="both"/>
        <w:rPr>
          <w:rFonts w:eastAsia="Arial"/>
          <w:color w:val="000000" w:themeColor="text1"/>
          <w:sz w:val="22"/>
          <w:szCs w:val="22"/>
        </w:rPr>
      </w:pPr>
    </w:p>
    <w:p w14:paraId="704FD804" w14:textId="6E861D94" w:rsidR="003117FC" w:rsidRPr="003117FC" w:rsidRDefault="003117FC" w:rsidP="64C80E4C">
      <w:pPr>
        <w:jc w:val="both"/>
        <w:rPr>
          <w:rFonts w:eastAsia="Arial"/>
          <w:sz w:val="22"/>
          <w:szCs w:val="22"/>
        </w:rPr>
      </w:pPr>
      <w:r>
        <w:rPr>
          <w:rFonts w:eastAsia="Arial"/>
          <w:b/>
          <w:bCs/>
          <w:color w:val="000000" w:themeColor="text1"/>
          <w:sz w:val="22"/>
          <w:szCs w:val="22"/>
        </w:rPr>
        <w:t xml:space="preserve">Benefits: </w:t>
      </w:r>
      <w:hyperlink r:id="rId10" w:history="1">
        <w:r w:rsidRPr="00516E1A">
          <w:rPr>
            <w:rStyle w:val="Hyperlink"/>
            <w:rFonts w:eastAsia="Arial"/>
            <w:sz w:val="22"/>
            <w:szCs w:val="22"/>
          </w:rPr>
          <w:t>Additional benefits included</w:t>
        </w:r>
        <w:r w:rsidR="00516E1A" w:rsidRPr="00516E1A">
          <w:rPr>
            <w:rStyle w:val="Hyperlink"/>
            <w:rFonts w:eastAsia="Arial"/>
            <w:sz w:val="22"/>
            <w:szCs w:val="22"/>
          </w:rPr>
          <w:t>.</w:t>
        </w:r>
      </w:hyperlink>
    </w:p>
    <w:p w14:paraId="6340461C" w14:textId="42BE5A55" w:rsidR="3B775A01" w:rsidRDefault="3B775A01" w:rsidP="2D0A53E5">
      <w:pPr>
        <w:jc w:val="both"/>
      </w:pPr>
      <w:r w:rsidRPr="2D0A53E5">
        <w:rPr>
          <w:sz w:val="22"/>
          <w:szCs w:val="22"/>
        </w:rPr>
        <w:t xml:space="preserve"> </w:t>
      </w:r>
    </w:p>
    <w:p w14:paraId="219BCC8D" w14:textId="27793955" w:rsidR="3B775A01" w:rsidRDefault="3B775A01" w:rsidP="2D0A53E5">
      <w:pPr>
        <w:jc w:val="both"/>
      </w:pPr>
      <w:r w:rsidRPr="2D0A53E5">
        <w:rPr>
          <w:b/>
          <w:bCs/>
          <w:sz w:val="22"/>
          <w:szCs w:val="22"/>
        </w:rPr>
        <w:t>Right to work</w:t>
      </w:r>
      <w:r w:rsidRPr="2D0A53E5">
        <w:rPr>
          <w:sz w:val="22"/>
          <w:szCs w:val="22"/>
        </w:rPr>
        <w:t>: The post-holder must have the right to reside and work in the UK.</w:t>
      </w:r>
    </w:p>
    <w:p w14:paraId="519E0971" w14:textId="1A07E46E" w:rsidR="3B775A01" w:rsidRDefault="3B775A01" w:rsidP="2D0A53E5">
      <w:pPr>
        <w:jc w:val="both"/>
      </w:pPr>
      <w:r w:rsidRPr="2D0A53E5">
        <w:rPr>
          <w:sz w:val="22"/>
          <w:szCs w:val="22"/>
        </w:rPr>
        <w:t xml:space="preserve"> </w:t>
      </w:r>
    </w:p>
    <w:p w14:paraId="623F8A73" w14:textId="77A1DBC2" w:rsidR="3B775A01" w:rsidRDefault="3B775A01" w:rsidP="2D0A53E5">
      <w:pPr>
        <w:jc w:val="both"/>
        <w:rPr>
          <w:b/>
          <w:bCs/>
          <w:sz w:val="22"/>
          <w:szCs w:val="22"/>
        </w:rPr>
      </w:pPr>
      <w:r w:rsidRPr="2D0A53E5">
        <w:rPr>
          <w:b/>
          <w:bCs/>
          <w:sz w:val="22"/>
          <w:szCs w:val="22"/>
        </w:rPr>
        <w:t xml:space="preserve">Diversity - The Diocese of Blackburn believes that diversity enables us to thrive and develop and is committed to race equality, welcoming applications from UK Minority Ethnic/ Global Majority Heritage backgrounds </w:t>
      </w:r>
    </w:p>
    <w:p w14:paraId="129AEA80" w14:textId="03C99C76" w:rsidR="2D0A53E5" w:rsidRDefault="2D0A53E5" w:rsidP="2D0A53E5">
      <w:pPr>
        <w:jc w:val="both"/>
        <w:rPr>
          <w:b/>
          <w:bCs/>
          <w:sz w:val="22"/>
          <w:szCs w:val="22"/>
        </w:rPr>
      </w:pPr>
    </w:p>
    <w:p w14:paraId="2BDD71C2" w14:textId="62DBFE81" w:rsidR="3B775A01" w:rsidRDefault="3B775A01" w:rsidP="2D0A53E5">
      <w:pPr>
        <w:jc w:val="both"/>
        <w:rPr>
          <w:b/>
          <w:bCs/>
          <w:sz w:val="22"/>
          <w:szCs w:val="22"/>
        </w:rPr>
      </w:pPr>
      <w:r w:rsidRPr="2D0A53E5">
        <w:rPr>
          <w:b/>
          <w:bCs/>
          <w:sz w:val="22"/>
          <w:szCs w:val="22"/>
        </w:rPr>
        <w:t>The Diocese of Blackburn is committed to safeguarding and promoting the welfare of children, young people and vulnerable adults. All post holders and volunteers are expected to share this commitment</w:t>
      </w:r>
      <w:r w:rsidR="00074672">
        <w:rPr>
          <w:b/>
          <w:bCs/>
          <w:sz w:val="22"/>
          <w:szCs w:val="22"/>
        </w:rPr>
        <w:t xml:space="preserve"> and may be required to have a disclosure and barring service check.</w:t>
      </w:r>
    </w:p>
    <w:p w14:paraId="1579C8AE" w14:textId="017B7441" w:rsidR="2D0A53E5" w:rsidRDefault="2D0A53E5" w:rsidP="2D0A53E5">
      <w:pPr>
        <w:jc w:val="both"/>
        <w:rPr>
          <w:sz w:val="22"/>
          <w:szCs w:val="22"/>
        </w:rPr>
      </w:pPr>
    </w:p>
    <w:p w14:paraId="642F4B0D" w14:textId="77777777" w:rsidR="003117FC" w:rsidRDefault="003117FC" w:rsidP="2D0A53E5">
      <w:pPr>
        <w:jc w:val="both"/>
        <w:rPr>
          <w:sz w:val="22"/>
          <w:szCs w:val="22"/>
        </w:rPr>
      </w:pPr>
    </w:p>
    <w:p w14:paraId="2ADB1E85" w14:textId="77777777" w:rsidR="003117FC" w:rsidRDefault="003117FC" w:rsidP="2D0A53E5">
      <w:pPr>
        <w:jc w:val="both"/>
        <w:rPr>
          <w:sz w:val="22"/>
          <w:szCs w:val="22"/>
        </w:rPr>
      </w:pPr>
    </w:p>
    <w:p w14:paraId="1EA89F8E" w14:textId="77777777" w:rsidR="003117FC" w:rsidRDefault="003117FC" w:rsidP="2D0A53E5">
      <w:pPr>
        <w:jc w:val="both"/>
        <w:rPr>
          <w:sz w:val="22"/>
          <w:szCs w:val="22"/>
        </w:rPr>
      </w:pPr>
    </w:p>
    <w:p w14:paraId="32B07AA4" w14:textId="77777777" w:rsidR="003117FC" w:rsidRDefault="003117FC" w:rsidP="2D0A53E5">
      <w:pPr>
        <w:jc w:val="both"/>
        <w:rPr>
          <w:sz w:val="22"/>
          <w:szCs w:val="22"/>
        </w:rPr>
      </w:pPr>
    </w:p>
    <w:p w14:paraId="205D5660" w14:textId="77777777" w:rsidR="003117FC" w:rsidRDefault="003117FC" w:rsidP="2D0A53E5">
      <w:pPr>
        <w:jc w:val="both"/>
        <w:rPr>
          <w:sz w:val="22"/>
          <w:szCs w:val="22"/>
        </w:rPr>
      </w:pPr>
    </w:p>
    <w:p w14:paraId="788269C1" w14:textId="77777777" w:rsidR="003117FC" w:rsidRDefault="003117FC" w:rsidP="2D0A53E5">
      <w:pPr>
        <w:jc w:val="both"/>
        <w:rPr>
          <w:sz w:val="22"/>
          <w:szCs w:val="22"/>
        </w:rPr>
      </w:pPr>
    </w:p>
    <w:p w14:paraId="70C09119" w14:textId="77777777" w:rsidR="003117FC" w:rsidRDefault="003117FC" w:rsidP="2D0A53E5">
      <w:pPr>
        <w:jc w:val="both"/>
        <w:rPr>
          <w:sz w:val="22"/>
          <w:szCs w:val="22"/>
        </w:rPr>
      </w:pPr>
    </w:p>
    <w:p w14:paraId="4DB79EFD" w14:textId="77777777" w:rsidR="003117FC" w:rsidRDefault="003117FC" w:rsidP="2D0A53E5">
      <w:pPr>
        <w:jc w:val="both"/>
        <w:rPr>
          <w:sz w:val="22"/>
          <w:szCs w:val="22"/>
        </w:rPr>
      </w:pPr>
    </w:p>
    <w:p w14:paraId="7BB9A3CA" w14:textId="77777777" w:rsidR="003117FC" w:rsidRDefault="003117FC" w:rsidP="2D0A53E5">
      <w:pPr>
        <w:jc w:val="both"/>
        <w:rPr>
          <w:sz w:val="22"/>
          <w:szCs w:val="22"/>
        </w:rPr>
      </w:pPr>
    </w:p>
    <w:p w14:paraId="35D530CB" w14:textId="77777777" w:rsidR="003117FC" w:rsidRDefault="003117FC" w:rsidP="2D0A53E5">
      <w:pPr>
        <w:jc w:val="both"/>
        <w:rPr>
          <w:sz w:val="22"/>
          <w:szCs w:val="22"/>
        </w:rPr>
      </w:pPr>
    </w:p>
    <w:p w14:paraId="5E25B616" w14:textId="77777777" w:rsidR="003117FC" w:rsidRDefault="003117FC" w:rsidP="2D0A53E5">
      <w:pPr>
        <w:jc w:val="both"/>
        <w:rPr>
          <w:sz w:val="22"/>
          <w:szCs w:val="22"/>
        </w:rPr>
      </w:pPr>
    </w:p>
    <w:p w14:paraId="64CF5989" w14:textId="77777777" w:rsidR="003117FC" w:rsidRDefault="003117FC" w:rsidP="2D0A53E5">
      <w:pPr>
        <w:jc w:val="both"/>
        <w:rPr>
          <w:sz w:val="22"/>
          <w:szCs w:val="22"/>
        </w:rPr>
      </w:pPr>
    </w:p>
    <w:p w14:paraId="129EF50E" w14:textId="77777777" w:rsidR="007C4893" w:rsidRDefault="007C4893" w:rsidP="007C4893">
      <w:pPr>
        <w:rPr>
          <w:b/>
          <w:sz w:val="22"/>
          <w:szCs w:val="22"/>
        </w:rPr>
      </w:pPr>
      <w:r w:rsidRPr="000416BF">
        <w:rPr>
          <w:b/>
          <w:sz w:val="22"/>
          <w:szCs w:val="22"/>
        </w:rPr>
        <w:t>Job Description Agreement</w:t>
      </w:r>
    </w:p>
    <w:p w14:paraId="2729DCA1" w14:textId="77777777" w:rsidR="000416BF" w:rsidRPr="000416BF" w:rsidRDefault="000416BF" w:rsidP="007C4893">
      <w:pPr>
        <w:rPr>
          <w:b/>
          <w:sz w:val="22"/>
          <w:szCs w:val="22"/>
        </w:rPr>
      </w:pPr>
    </w:p>
    <w:tbl>
      <w:tblPr>
        <w:tblStyle w:val="TableGrid"/>
        <w:tblW w:w="0" w:type="auto"/>
        <w:tblLook w:val="04A0" w:firstRow="1" w:lastRow="0" w:firstColumn="1" w:lastColumn="0" w:noHBand="0" w:noVBand="1"/>
      </w:tblPr>
      <w:tblGrid>
        <w:gridCol w:w="2405"/>
        <w:gridCol w:w="2693"/>
        <w:gridCol w:w="709"/>
        <w:gridCol w:w="2495"/>
      </w:tblGrid>
      <w:tr w:rsidR="007C4893" w:rsidRPr="000416BF" w14:paraId="4A8A17C8" w14:textId="77777777" w:rsidTr="58D9E51F">
        <w:tc>
          <w:tcPr>
            <w:tcW w:w="2405" w:type="dxa"/>
          </w:tcPr>
          <w:p w14:paraId="46F3159F" w14:textId="3930E74F" w:rsidR="007C4893" w:rsidRPr="000416BF" w:rsidRDefault="00074672" w:rsidP="00BD45DE">
            <w:pPr>
              <w:rPr>
                <w:sz w:val="22"/>
                <w:szCs w:val="22"/>
              </w:rPr>
            </w:pPr>
            <w:r w:rsidRPr="58D9E51F">
              <w:rPr>
                <w:sz w:val="22"/>
                <w:szCs w:val="22"/>
              </w:rPr>
              <w:t>Recruitment Manager’s</w:t>
            </w:r>
            <w:r w:rsidR="007C4893" w:rsidRPr="58D9E51F">
              <w:rPr>
                <w:sz w:val="22"/>
                <w:szCs w:val="22"/>
              </w:rPr>
              <w:t xml:space="preserve"> signature</w:t>
            </w:r>
          </w:p>
        </w:tc>
        <w:tc>
          <w:tcPr>
            <w:tcW w:w="2693" w:type="dxa"/>
          </w:tcPr>
          <w:p w14:paraId="11CF02E8" w14:textId="77777777" w:rsidR="007C4893" w:rsidRDefault="007C4893" w:rsidP="00BD45DE">
            <w:pPr>
              <w:rPr>
                <w:sz w:val="22"/>
                <w:szCs w:val="22"/>
              </w:rPr>
            </w:pPr>
          </w:p>
          <w:p w14:paraId="76915591" w14:textId="77777777" w:rsidR="00074672" w:rsidRPr="000416BF" w:rsidRDefault="00074672" w:rsidP="00BD45DE">
            <w:pPr>
              <w:rPr>
                <w:sz w:val="22"/>
                <w:szCs w:val="22"/>
              </w:rPr>
            </w:pPr>
          </w:p>
        </w:tc>
        <w:tc>
          <w:tcPr>
            <w:tcW w:w="709" w:type="dxa"/>
          </w:tcPr>
          <w:p w14:paraId="408C8F97" w14:textId="77777777" w:rsidR="007C4893" w:rsidRPr="000416BF" w:rsidRDefault="007C4893" w:rsidP="00BD45DE">
            <w:pPr>
              <w:rPr>
                <w:sz w:val="22"/>
                <w:szCs w:val="22"/>
              </w:rPr>
            </w:pPr>
          </w:p>
          <w:p w14:paraId="74BCB127" w14:textId="77777777" w:rsidR="000416BF" w:rsidRDefault="007C4893" w:rsidP="00BD45DE">
            <w:pPr>
              <w:rPr>
                <w:sz w:val="22"/>
                <w:szCs w:val="22"/>
              </w:rPr>
            </w:pPr>
            <w:r w:rsidRPr="000416BF">
              <w:rPr>
                <w:sz w:val="22"/>
                <w:szCs w:val="22"/>
              </w:rPr>
              <w:t>Date</w:t>
            </w:r>
          </w:p>
          <w:p w14:paraId="6B6D6DB1" w14:textId="7073C87E" w:rsidR="000416BF" w:rsidRPr="000416BF" w:rsidRDefault="000416BF" w:rsidP="00BD45DE">
            <w:pPr>
              <w:rPr>
                <w:sz w:val="22"/>
                <w:szCs w:val="22"/>
              </w:rPr>
            </w:pPr>
          </w:p>
        </w:tc>
        <w:tc>
          <w:tcPr>
            <w:tcW w:w="2495" w:type="dxa"/>
          </w:tcPr>
          <w:p w14:paraId="60161756" w14:textId="77777777" w:rsidR="007C4893" w:rsidRPr="000416BF" w:rsidRDefault="007C4893" w:rsidP="00BD45DE">
            <w:pPr>
              <w:rPr>
                <w:sz w:val="22"/>
                <w:szCs w:val="22"/>
              </w:rPr>
            </w:pPr>
          </w:p>
        </w:tc>
      </w:tr>
      <w:tr w:rsidR="000416BF" w:rsidRPr="000416BF" w14:paraId="7612B5A2" w14:textId="77777777" w:rsidTr="58D9E51F">
        <w:tc>
          <w:tcPr>
            <w:tcW w:w="2405" w:type="dxa"/>
          </w:tcPr>
          <w:p w14:paraId="6655F341" w14:textId="4E641483" w:rsidR="000416BF" w:rsidRDefault="000416BF" w:rsidP="00BD45DE">
            <w:pPr>
              <w:rPr>
                <w:sz w:val="22"/>
                <w:szCs w:val="22"/>
              </w:rPr>
            </w:pPr>
            <w:r>
              <w:rPr>
                <w:sz w:val="22"/>
                <w:szCs w:val="22"/>
              </w:rPr>
              <w:t>HR Manager’s signature</w:t>
            </w:r>
          </w:p>
        </w:tc>
        <w:tc>
          <w:tcPr>
            <w:tcW w:w="2693" w:type="dxa"/>
          </w:tcPr>
          <w:p w14:paraId="0A61F6BC" w14:textId="77777777" w:rsidR="000416BF" w:rsidRPr="000416BF" w:rsidRDefault="000416BF" w:rsidP="00BD45DE">
            <w:pPr>
              <w:rPr>
                <w:sz w:val="22"/>
                <w:szCs w:val="22"/>
              </w:rPr>
            </w:pPr>
          </w:p>
        </w:tc>
        <w:tc>
          <w:tcPr>
            <w:tcW w:w="709" w:type="dxa"/>
          </w:tcPr>
          <w:p w14:paraId="17554CE9" w14:textId="77777777" w:rsidR="000416BF" w:rsidRDefault="000416BF" w:rsidP="00BD45DE">
            <w:pPr>
              <w:rPr>
                <w:sz w:val="22"/>
                <w:szCs w:val="22"/>
              </w:rPr>
            </w:pPr>
          </w:p>
          <w:p w14:paraId="51973BEC" w14:textId="77777777" w:rsidR="000416BF" w:rsidRDefault="000416BF" w:rsidP="00BD45DE">
            <w:pPr>
              <w:rPr>
                <w:sz w:val="22"/>
                <w:szCs w:val="22"/>
              </w:rPr>
            </w:pPr>
            <w:r>
              <w:rPr>
                <w:sz w:val="22"/>
                <w:szCs w:val="22"/>
              </w:rPr>
              <w:t>Date</w:t>
            </w:r>
          </w:p>
          <w:p w14:paraId="6B432FE9" w14:textId="24DF80FD" w:rsidR="000416BF" w:rsidRPr="000416BF" w:rsidRDefault="000416BF" w:rsidP="00BD45DE">
            <w:pPr>
              <w:rPr>
                <w:sz w:val="22"/>
                <w:szCs w:val="22"/>
              </w:rPr>
            </w:pPr>
          </w:p>
        </w:tc>
        <w:tc>
          <w:tcPr>
            <w:tcW w:w="2495" w:type="dxa"/>
          </w:tcPr>
          <w:p w14:paraId="0B91DE88" w14:textId="77777777" w:rsidR="000416BF" w:rsidRPr="000416BF" w:rsidRDefault="000416BF" w:rsidP="00BD45DE">
            <w:pPr>
              <w:rPr>
                <w:sz w:val="22"/>
                <w:szCs w:val="22"/>
              </w:rPr>
            </w:pPr>
          </w:p>
        </w:tc>
      </w:tr>
    </w:tbl>
    <w:p w14:paraId="4D2D985B" w14:textId="77777777" w:rsidR="007C4893" w:rsidRDefault="007C4893" w:rsidP="007C4893">
      <w:pPr>
        <w:rPr>
          <w:sz w:val="22"/>
          <w:szCs w:val="22"/>
        </w:rPr>
      </w:pPr>
    </w:p>
    <w:p w14:paraId="5F1A5E34" w14:textId="77777777" w:rsidR="000416BF" w:rsidRPr="000416BF" w:rsidRDefault="000416BF" w:rsidP="007C4893">
      <w:pPr>
        <w:rPr>
          <w:sz w:val="22"/>
          <w:szCs w:val="22"/>
        </w:rPr>
      </w:pPr>
    </w:p>
    <w:p w14:paraId="3D13D709" w14:textId="383938BA" w:rsidR="000416BF" w:rsidRDefault="007C4893" w:rsidP="007C4893">
      <w:pPr>
        <w:rPr>
          <w:b/>
          <w:sz w:val="22"/>
          <w:szCs w:val="22"/>
        </w:rPr>
      </w:pPr>
      <w:r w:rsidRPr="000416BF">
        <w:rPr>
          <w:b/>
          <w:sz w:val="22"/>
          <w:szCs w:val="22"/>
        </w:rPr>
        <w:t>Preparation of Job Description</w:t>
      </w:r>
    </w:p>
    <w:p w14:paraId="2BAC0878" w14:textId="77777777" w:rsidR="000416BF" w:rsidRPr="000416BF" w:rsidRDefault="000416BF" w:rsidP="007C4893">
      <w:pPr>
        <w:rPr>
          <w:b/>
          <w:sz w:val="22"/>
          <w:szCs w:val="22"/>
        </w:rPr>
      </w:pPr>
    </w:p>
    <w:tbl>
      <w:tblPr>
        <w:tblStyle w:val="TableGrid"/>
        <w:tblW w:w="0" w:type="auto"/>
        <w:tblLook w:val="04A0" w:firstRow="1" w:lastRow="0" w:firstColumn="1" w:lastColumn="0" w:noHBand="0" w:noVBand="1"/>
      </w:tblPr>
      <w:tblGrid>
        <w:gridCol w:w="2972"/>
        <w:gridCol w:w="3790"/>
        <w:gridCol w:w="2254"/>
      </w:tblGrid>
      <w:tr w:rsidR="007C4893" w:rsidRPr="000416BF" w14:paraId="68021DA9" w14:textId="77777777" w:rsidTr="00BD45DE">
        <w:tc>
          <w:tcPr>
            <w:tcW w:w="2972" w:type="dxa"/>
          </w:tcPr>
          <w:p w14:paraId="0E8232FA" w14:textId="77777777" w:rsidR="007C4893" w:rsidRPr="000416BF" w:rsidRDefault="007C4893" w:rsidP="00BD45DE">
            <w:pPr>
              <w:rPr>
                <w:sz w:val="22"/>
                <w:szCs w:val="22"/>
              </w:rPr>
            </w:pPr>
          </w:p>
          <w:p w14:paraId="33EA5B44" w14:textId="77777777" w:rsidR="007C4893" w:rsidRPr="000416BF" w:rsidRDefault="007C4893" w:rsidP="00BD45DE">
            <w:pPr>
              <w:rPr>
                <w:sz w:val="22"/>
                <w:szCs w:val="22"/>
              </w:rPr>
            </w:pPr>
            <w:r w:rsidRPr="000416BF">
              <w:rPr>
                <w:sz w:val="22"/>
                <w:szCs w:val="22"/>
              </w:rPr>
              <w:t>Author of Job Description</w:t>
            </w:r>
          </w:p>
          <w:p w14:paraId="40BC0D41" w14:textId="77777777" w:rsidR="007C4893" w:rsidRPr="000416BF" w:rsidRDefault="007C4893" w:rsidP="00BD45DE">
            <w:pPr>
              <w:rPr>
                <w:sz w:val="22"/>
                <w:szCs w:val="22"/>
              </w:rPr>
            </w:pPr>
          </w:p>
          <w:p w14:paraId="09555062" w14:textId="77777777" w:rsidR="007C4893" w:rsidRPr="000416BF" w:rsidRDefault="007C4893" w:rsidP="00BD45DE">
            <w:pPr>
              <w:rPr>
                <w:sz w:val="22"/>
                <w:szCs w:val="22"/>
              </w:rPr>
            </w:pPr>
          </w:p>
        </w:tc>
        <w:tc>
          <w:tcPr>
            <w:tcW w:w="6044" w:type="dxa"/>
            <w:gridSpan w:val="2"/>
          </w:tcPr>
          <w:p w14:paraId="28F963F2" w14:textId="77777777" w:rsidR="007C4893" w:rsidRPr="000416BF" w:rsidRDefault="007C4893" w:rsidP="00BD45DE">
            <w:pPr>
              <w:rPr>
                <w:sz w:val="22"/>
                <w:szCs w:val="22"/>
              </w:rPr>
            </w:pPr>
          </w:p>
          <w:p w14:paraId="027BF211" w14:textId="70ACB3FE" w:rsidR="007C4893" w:rsidRPr="000416BF" w:rsidRDefault="00074672" w:rsidP="00BD45DE">
            <w:pPr>
              <w:rPr>
                <w:sz w:val="22"/>
                <w:szCs w:val="22"/>
              </w:rPr>
            </w:pPr>
            <w:r>
              <w:rPr>
                <w:sz w:val="22"/>
                <w:szCs w:val="22"/>
              </w:rPr>
              <w:t>Catherine Smith</w:t>
            </w:r>
          </w:p>
        </w:tc>
      </w:tr>
      <w:tr w:rsidR="007C4893" w:rsidRPr="000416BF" w14:paraId="32F1DC78" w14:textId="77777777" w:rsidTr="00BD45DE">
        <w:tc>
          <w:tcPr>
            <w:tcW w:w="2972" w:type="dxa"/>
          </w:tcPr>
          <w:p w14:paraId="3438D209" w14:textId="77777777" w:rsidR="007C4893" w:rsidRPr="000416BF" w:rsidRDefault="007C4893" w:rsidP="00BD45DE">
            <w:pPr>
              <w:rPr>
                <w:sz w:val="22"/>
                <w:szCs w:val="22"/>
              </w:rPr>
            </w:pPr>
          </w:p>
          <w:p w14:paraId="02DE747F" w14:textId="77777777" w:rsidR="007C4893" w:rsidRPr="000416BF" w:rsidRDefault="007C4893" w:rsidP="00BD45DE">
            <w:pPr>
              <w:rPr>
                <w:sz w:val="22"/>
                <w:szCs w:val="22"/>
              </w:rPr>
            </w:pPr>
            <w:r w:rsidRPr="000416BF">
              <w:rPr>
                <w:sz w:val="22"/>
                <w:szCs w:val="22"/>
              </w:rPr>
              <w:t>Date signed off</w:t>
            </w:r>
          </w:p>
          <w:p w14:paraId="2B27DBB8" w14:textId="77777777" w:rsidR="007C4893" w:rsidRPr="000416BF" w:rsidRDefault="007C4893" w:rsidP="00BD45DE">
            <w:pPr>
              <w:rPr>
                <w:sz w:val="22"/>
                <w:szCs w:val="22"/>
              </w:rPr>
            </w:pPr>
          </w:p>
        </w:tc>
        <w:tc>
          <w:tcPr>
            <w:tcW w:w="3790" w:type="dxa"/>
          </w:tcPr>
          <w:p w14:paraId="3324E26F" w14:textId="77777777" w:rsidR="007C4893" w:rsidRPr="000416BF" w:rsidRDefault="007C4893" w:rsidP="00BD45DE">
            <w:pPr>
              <w:rPr>
                <w:sz w:val="22"/>
                <w:szCs w:val="22"/>
              </w:rPr>
            </w:pPr>
          </w:p>
          <w:p w14:paraId="290F9CD5" w14:textId="4C0B00B4" w:rsidR="007C4893" w:rsidRPr="000416BF" w:rsidRDefault="007C4893" w:rsidP="00BD45DE">
            <w:pPr>
              <w:rPr>
                <w:sz w:val="22"/>
                <w:szCs w:val="22"/>
              </w:rPr>
            </w:pPr>
          </w:p>
        </w:tc>
        <w:tc>
          <w:tcPr>
            <w:tcW w:w="2254" w:type="dxa"/>
          </w:tcPr>
          <w:p w14:paraId="57006F6B" w14:textId="77777777" w:rsidR="007C4893" w:rsidRPr="000416BF" w:rsidRDefault="007C4893" w:rsidP="00BD45DE">
            <w:pPr>
              <w:jc w:val="center"/>
              <w:rPr>
                <w:sz w:val="22"/>
                <w:szCs w:val="22"/>
              </w:rPr>
            </w:pPr>
          </w:p>
          <w:p w14:paraId="46BF461F" w14:textId="33EA2279" w:rsidR="007C4893" w:rsidRPr="000416BF" w:rsidRDefault="007C4893" w:rsidP="00BD45DE">
            <w:pPr>
              <w:jc w:val="center"/>
              <w:rPr>
                <w:sz w:val="22"/>
                <w:szCs w:val="22"/>
              </w:rPr>
            </w:pPr>
            <w:r w:rsidRPr="000416BF">
              <w:rPr>
                <w:sz w:val="22"/>
                <w:szCs w:val="22"/>
              </w:rPr>
              <w:t xml:space="preserve">Version </w:t>
            </w:r>
          </w:p>
        </w:tc>
      </w:tr>
    </w:tbl>
    <w:p w14:paraId="03A3ACD5" w14:textId="77777777" w:rsidR="007C4893" w:rsidRPr="000416BF" w:rsidRDefault="007C4893" w:rsidP="007C4893">
      <w:pPr>
        <w:rPr>
          <w:sz w:val="22"/>
          <w:szCs w:val="22"/>
        </w:rPr>
      </w:pPr>
    </w:p>
    <w:p w14:paraId="392A1490" w14:textId="77777777" w:rsidR="00AE7EE0" w:rsidRPr="000416BF" w:rsidRDefault="00E13E84" w:rsidP="00AE7EE0">
      <w:pPr>
        <w:jc w:val="both"/>
        <w:rPr>
          <w:sz w:val="22"/>
          <w:szCs w:val="22"/>
        </w:rPr>
      </w:pPr>
      <w:r w:rsidRPr="000416BF">
        <w:rPr>
          <w:b/>
          <w:sz w:val="22"/>
          <w:szCs w:val="22"/>
        </w:rPr>
        <w:t xml:space="preserve"> </w:t>
      </w:r>
    </w:p>
    <w:sectPr w:rsidR="00AE7EE0" w:rsidRPr="000416BF" w:rsidSect="001F6D0B">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8DAC" w14:textId="77777777" w:rsidR="00015385" w:rsidRDefault="00015385" w:rsidP="00AB6D9F">
      <w:r>
        <w:separator/>
      </w:r>
    </w:p>
  </w:endnote>
  <w:endnote w:type="continuationSeparator" w:id="0">
    <w:p w14:paraId="69E68CE1" w14:textId="77777777" w:rsidR="00015385" w:rsidRDefault="00015385" w:rsidP="00AB6D9F">
      <w:r>
        <w:continuationSeparator/>
      </w:r>
    </w:p>
  </w:endnote>
  <w:endnote w:type="continuationNotice" w:id="1">
    <w:p w14:paraId="39125D77" w14:textId="77777777" w:rsidR="00015385" w:rsidRDefault="00015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168743"/>
      <w:docPartObj>
        <w:docPartGallery w:val="Page Numbers (Bottom of Page)"/>
        <w:docPartUnique/>
      </w:docPartObj>
    </w:sdtPr>
    <w:sdtEndPr>
      <w:rPr>
        <w:noProof/>
      </w:rPr>
    </w:sdtEndPr>
    <w:sdtContent>
      <w:p w14:paraId="43CD4CF0" w14:textId="3BB7DBBE" w:rsidR="00AB6D9F" w:rsidRDefault="00AB6D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19E599BE" w14:paraId="4D68E473" w14:textId="77777777" w:rsidTr="19E599BE">
      <w:trPr>
        <w:trHeight w:val="300"/>
      </w:trPr>
      <w:tc>
        <w:tcPr>
          <w:tcW w:w="2770" w:type="dxa"/>
        </w:tcPr>
        <w:p w14:paraId="6E52F726" w14:textId="750309AC" w:rsidR="19E599BE" w:rsidRDefault="19E599BE" w:rsidP="19E599BE">
          <w:pPr>
            <w:pStyle w:val="Header"/>
            <w:ind w:left="-115"/>
          </w:pPr>
        </w:p>
      </w:tc>
      <w:tc>
        <w:tcPr>
          <w:tcW w:w="2770" w:type="dxa"/>
        </w:tcPr>
        <w:p w14:paraId="5623906B" w14:textId="0E17979D" w:rsidR="19E599BE" w:rsidRDefault="19E599BE" w:rsidP="19E599BE">
          <w:pPr>
            <w:pStyle w:val="Header"/>
            <w:jc w:val="center"/>
          </w:pPr>
        </w:p>
      </w:tc>
      <w:tc>
        <w:tcPr>
          <w:tcW w:w="2770" w:type="dxa"/>
        </w:tcPr>
        <w:p w14:paraId="43D9E869" w14:textId="39DE7007" w:rsidR="19E599BE" w:rsidRDefault="19E599BE" w:rsidP="19E599BE">
          <w:pPr>
            <w:pStyle w:val="Header"/>
            <w:ind w:right="-115"/>
            <w:jc w:val="right"/>
          </w:pPr>
        </w:p>
      </w:tc>
    </w:tr>
  </w:tbl>
  <w:p w14:paraId="744415F3" w14:textId="34AA99E9" w:rsidR="19E599BE" w:rsidRDefault="19E599BE" w:rsidP="19E59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A330" w14:textId="77777777" w:rsidR="00015385" w:rsidRDefault="00015385" w:rsidP="00AB6D9F">
      <w:r>
        <w:separator/>
      </w:r>
    </w:p>
  </w:footnote>
  <w:footnote w:type="continuationSeparator" w:id="0">
    <w:p w14:paraId="0AE0528E" w14:textId="77777777" w:rsidR="00015385" w:rsidRDefault="00015385" w:rsidP="00AB6D9F">
      <w:r>
        <w:continuationSeparator/>
      </w:r>
    </w:p>
  </w:footnote>
  <w:footnote w:type="continuationNotice" w:id="1">
    <w:p w14:paraId="58958E7D" w14:textId="77777777" w:rsidR="00015385" w:rsidRDefault="00015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19E599BE" w14:paraId="314E94BD" w14:textId="77777777" w:rsidTr="19E599BE">
      <w:trPr>
        <w:trHeight w:val="300"/>
      </w:trPr>
      <w:tc>
        <w:tcPr>
          <w:tcW w:w="2770" w:type="dxa"/>
        </w:tcPr>
        <w:p w14:paraId="1F5F90ED" w14:textId="4D56CEC6" w:rsidR="19E599BE" w:rsidRDefault="19E599BE" w:rsidP="19E599BE">
          <w:pPr>
            <w:pStyle w:val="Header"/>
            <w:ind w:left="-115"/>
          </w:pPr>
        </w:p>
      </w:tc>
      <w:tc>
        <w:tcPr>
          <w:tcW w:w="2770" w:type="dxa"/>
        </w:tcPr>
        <w:p w14:paraId="696E12BE" w14:textId="63011AE2" w:rsidR="19E599BE" w:rsidRDefault="19E599BE" w:rsidP="19E599BE">
          <w:pPr>
            <w:pStyle w:val="Header"/>
            <w:jc w:val="center"/>
          </w:pPr>
        </w:p>
      </w:tc>
      <w:tc>
        <w:tcPr>
          <w:tcW w:w="2770" w:type="dxa"/>
        </w:tcPr>
        <w:p w14:paraId="2EA3B966" w14:textId="68D9F271" w:rsidR="19E599BE" w:rsidRDefault="19E599BE" w:rsidP="19E599BE">
          <w:pPr>
            <w:pStyle w:val="Header"/>
            <w:ind w:right="-115"/>
            <w:jc w:val="right"/>
          </w:pPr>
        </w:p>
      </w:tc>
    </w:tr>
  </w:tbl>
  <w:p w14:paraId="4C1CF8C2" w14:textId="4502729A" w:rsidR="19E599BE" w:rsidRDefault="19E599BE" w:rsidP="19E59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C84" w14:textId="1339B0F0" w:rsidR="00F8603B" w:rsidRDefault="19E599BE" w:rsidP="00F8603B">
    <w:pPr>
      <w:pStyle w:val="NormalWeb"/>
      <w:spacing w:line="259" w:lineRule="auto"/>
    </w:pPr>
    <w:r>
      <w:rPr>
        <w:noProof/>
      </w:rPr>
      <w:drawing>
        <wp:inline distT="0" distB="0" distL="0" distR="0" wp14:anchorId="6B040CA9" wp14:editId="575DEAC5">
          <wp:extent cx="1972235" cy="628650"/>
          <wp:effectExtent l="0" t="0" r="0" b="0"/>
          <wp:docPr id="1412330963" name="Picture 1412330963" descr="A purpl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330963"/>
                  <pic:cNvPicPr/>
                </pic:nvPicPr>
                <pic:blipFill>
                  <a:blip r:embed="rId1">
                    <a:extLst>
                      <a:ext uri="{28A0092B-C50C-407E-A947-70E740481C1C}">
                        <a14:useLocalDpi xmlns:a14="http://schemas.microsoft.com/office/drawing/2010/main" val="0"/>
                      </a:ext>
                    </a:extLst>
                  </a:blip>
                  <a:stretch>
                    <a:fillRect/>
                  </a:stretch>
                </pic:blipFill>
                <pic:spPr>
                  <a:xfrm>
                    <a:off x="0" y="0"/>
                    <a:ext cx="1972235" cy="628650"/>
                  </a:xfrm>
                  <a:prstGeom prst="rect">
                    <a:avLst/>
                  </a:prstGeom>
                </pic:spPr>
              </pic:pic>
            </a:graphicData>
          </a:graphic>
        </wp:inline>
      </w:drawing>
    </w:r>
    <w:r>
      <w:t xml:space="preserve">                                   </w:t>
    </w:r>
    <w:r>
      <w:rPr>
        <w:noProof/>
      </w:rPr>
      <w:drawing>
        <wp:anchor distT="0" distB="0" distL="114300" distR="114300" simplePos="0" relativeHeight="251658240" behindDoc="0" locked="0" layoutInCell="1" allowOverlap="1" wp14:anchorId="1D436B29" wp14:editId="11083A90">
          <wp:simplePos x="0" y="0"/>
          <wp:positionH relativeFrom="column">
            <wp:align>right</wp:align>
          </wp:positionH>
          <wp:positionV relativeFrom="paragraph">
            <wp:posOffset>0</wp:posOffset>
          </wp:positionV>
          <wp:extent cx="1962150" cy="969395"/>
          <wp:effectExtent l="0" t="0" r="0" b="0"/>
          <wp:wrapSquare wrapText="bothSides"/>
          <wp:docPr id="1794799965" name="Picture 574143776" descr="A black and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143776"/>
                  <pic:cNvPicPr/>
                </pic:nvPicPr>
                <pic:blipFill>
                  <a:blip r:embed="rId2">
                    <a:extLst>
                      <a:ext uri="{28A0092B-C50C-407E-A947-70E740481C1C}">
                        <a14:useLocalDpi xmlns:a14="http://schemas.microsoft.com/office/drawing/2010/main" val="0"/>
                      </a:ext>
                    </a:extLst>
                  </a:blip>
                  <a:stretch>
                    <a:fillRect/>
                  </a:stretch>
                </pic:blipFill>
                <pic:spPr>
                  <a:xfrm>
                    <a:off x="0" y="0"/>
                    <a:ext cx="1962150" cy="96939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FD543BD" w14:textId="7FDA65C1" w:rsidR="00F8603B" w:rsidRDefault="00F8603B">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E4F"/>
    <w:multiLevelType w:val="hybridMultilevel"/>
    <w:tmpl w:val="3C54F086"/>
    <w:lvl w:ilvl="0" w:tplc="C7F8095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BD3CD7"/>
    <w:multiLevelType w:val="hybridMultilevel"/>
    <w:tmpl w:val="FF6C5A72"/>
    <w:lvl w:ilvl="0" w:tplc="56F45C3A">
      <w:start w:val="1"/>
      <w:numFmt w:val="decimal"/>
      <w:lvlText w:val="%1)"/>
      <w:lvlJc w:val="left"/>
      <w:pPr>
        <w:ind w:left="360" w:hanging="360"/>
      </w:pPr>
    </w:lvl>
    <w:lvl w:ilvl="1" w:tplc="88E88F24">
      <w:start w:val="1"/>
      <w:numFmt w:val="lowerLetter"/>
      <w:lvlText w:val="%2."/>
      <w:lvlJc w:val="left"/>
      <w:pPr>
        <w:ind w:left="1080" w:hanging="360"/>
      </w:pPr>
    </w:lvl>
    <w:lvl w:ilvl="2" w:tplc="EB04754E">
      <w:start w:val="1"/>
      <w:numFmt w:val="lowerRoman"/>
      <w:lvlText w:val="%3."/>
      <w:lvlJc w:val="right"/>
      <w:pPr>
        <w:ind w:left="1800" w:hanging="180"/>
      </w:pPr>
    </w:lvl>
    <w:lvl w:ilvl="3" w:tplc="A26C8FAE">
      <w:start w:val="1"/>
      <w:numFmt w:val="decimal"/>
      <w:lvlText w:val="%4."/>
      <w:lvlJc w:val="left"/>
      <w:pPr>
        <w:ind w:left="2520" w:hanging="360"/>
      </w:pPr>
    </w:lvl>
    <w:lvl w:ilvl="4" w:tplc="8C284E74">
      <w:start w:val="1"/>
      <w:numFmt w:val="lowerLetter"/>
      <w:lvlText w:val="%5."/>
      <w:lvlJc w:val="left"/>
      <w:pPr>
        <w:ind w:left="3240" w:hanging="360"/>
      </w:pPr>
    </w:lvl>
    <w:lvl w:ilvl="5" w:tplc="2B9E99FE">
      <w:start w:val="1"/>
      <w:numFmt w:val="lowerRoman"/>
      <w:lvlText w:val="%6."/>
      <w:lvlJc w:val="right"/>
      <w:pPr>
        <w:ind w:left="3960" w:hanging="180"/>
      </w:pPr>
    </w:lvl>
    <w:lvl w:ilvl="6" w:tplc="0E66E390">
      <w:start w:val="1"/>
      <w:numFmt w:val="decimal"/>
      <w:lvlText w:val="%7."/>
      <w:lvlJc w:val="left"/>
      <w:pPr>
        <w:ind w:left="4680" w:hanging="360"/>
      </w:pPr>
    </w:lvl>
    <w:lvl w:ilvl="7" w:tplc="979CBB66">
      <w:start w:val="1"/>
      <w:numFmt w:val="lowerLetter"/>
      <w:lvlText w:val="%8."/>
      <w:lvlJc w:val="left"/>
      <w:pPr>
        <w:ind w:left="5400" w:hanging="360"/>
      </w:pPr>
    </w:lvl>
    <w:lvl w:ilvl="8" w:tplc="E51AA552">
      <w:start w:val="1"/>
      <w:numFmt w:val="lowerRoman"/>
      <w:lvlText w:val="%9."/>
      <w:lvlJc w:val="right"/>
      <w:pPr>
        <w:ind w:left="6120" w:hanging="180"/>
      </w:pPr>
    </w:lvl>
  </w:abstractNum>
  <w:abstractNum w:abstractNumId="2" w15:restartNumberingAfterBreak="0">
    <w:nsid w:val="050D72E3"/>
    <w:multiLevelType w:val="hybridMultilevel"/>
    <w:tmpl w:val="9668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34B88"/>
    <w:multiLevelType w:val="hybridMultilevel"/>
    <w:tmpl w:val="E09A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44000"/>
    <w:multiLevelType w:val="hybridMultilevel"/>
    <w:tmpl w:val="3386FE2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510AB"/>
    <w:multiLevelType w:val="hybridMultilevel"/>
    <w:tmpl w:val="1F3ED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CB7195"/>
    <w:multiLevelType w:val="multilevel"/>
    <w:tmpl w:val="45E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6FCA6"/>
    <w:multiLevelType w:val="hybridMultilevel"/>
    <w:tmpl w:val="1820C7D4"/>
    <w:lvl w:ilvl="0" w:tplc="C834F6D8">
      <w:start w:val="1"/>
      <w:numFmt w:val="decimal"/>
      <w:lvlText w:val="%1)"/>
      <w:lvlJc w:val="left"/>
      <w:pPr>
        <w:ind w:left="360" w:hanging="360"/>
      </w:pPr>
    </w:lvl>
    <w:lvl w:ilvl="1" w:tplc="741A71D8">
      <w:start w:val="1"/>
      <w:numFmt w:val="lowerLetter"/>
      <w:lvlText w:val="%2."/>
      <w:lvlJc w:val="left"/>
      <w:pPr>
        <w:ind w:left="1080" w:hanging="360"/>
      </w:pPr>
    </w:lvl>
    <w:lvl w:ilvl="2" w:tplc="CFF228A8">
      <w:start w:val="1"/>
      <w:numFmt w:val="lowerRoman"/>
      <w:lvlText w:val="%3."/>
      <w:lvlJc w:val="right"/>
      <w:pPr>
        <w:ind w:left="1800" w:hanging="180"/>
      </w:pPr>
    </w:lvl>
    <w:lvl w:ilvl="3" w:tplc="33E0A4BE">
      <w:start w:val="1"/>
      <w:numFmt w:val="decimal"/>
      <w:lvlText w:val="%4."/>
      <w:lvlJc w:val="left"/>
      <w:pPr>
        <w:ind w:left="2520" w:hanging="360"/>
      </w:pPr>
    </w:lvl>
    <w:lvl w:ilvl="4" w:tplc="A738B272">
      <w:start w:val="1"/>
      <w:numFmt w:val="lowerLetter"/>
      <w:lvlText w:val="%5."/>
      <w:lvlJc w:val="left"/>
      <w:pPr>
        <w:ind w:left="3240" w:hanging="360"/>
      </w:pPr>
    </w:lvl>
    <w:lvl w:ilvl="5" w:tplc="357C2604">
      <w:start w:val="1"/>
      <w:numFmt w:val="lowerRoman"/>
      <w:lvlText w:val="%6."/>
      <w:lvlJc w:val="right"/>
      <w:pPr>
        <w:ind w:left="3960" w:hanging="180"/>
      </w:pPr>
    </w:lvl>
    <w:lvl w:ilvl="6" w:tplc="C08E8E9E">
      <w:start w:val="1"/>
      <w:numFmt w:val="decimal"/>
      <w:lvlText w:val="%7."/>
      <w:lvlJc w:val="left"/>
      <w:pPr>
        <w:ind w:left="4680" w:hanging="360"/>
      </w:pPr>
    </w:lvl>
    <w:lvl w:ilvl="7" w:tplc="C302B008">
      <w:start w:val="1"/>
      <w:numFmt w:val="lowerLetter"/>
      <w:lvlText w:val="%8."/>
      <w:lvlJc w:val="left"/>
      <w:pPr>
        <w:ind w:left="5400" w:hanging="360"/>
      </w:pPr>
    </w:lvl>
    <w:lvl w:ilvl="8" w:tplc="B1E41F8C">
      <w:start w:val="1"/>
      <w:numFmt w:val="lowerRoman"/>
      <w:lvlText w:val="%9."/>
      <w:lvlJc w:val="right"/>
      <w:pPr>
        <w:ind w:left="6120" w:hanging="180"/>
      </w:pPr>
    </w:lvl>
  </w:abstractNum>
  <w:abstractNum w:abstractNumId="8" w15:restartNumberingAfterBreak="0">
    <w:nsid w:val="124E403B"/>
    <w:multiLevelType w:val="hybridMultilevel"/>
    <w:tmpl w:val="E55C95EC"/>
    <w:lvl w:ilvl="0" w:tplc="0C0C9E58">
      <w:start w:val="1"/>
      <w:numFmt w:val="bullet"/>
      <w:lvlText w:val=""/>
      <w:lvlJc w:val="left"/>
      <w:pPr>
        <w:ind w:left="360" w:hanging="360"/>
      </w:pPr>
      <w:rPr>
        <w:rFonts w:ascii="Symbol" w:hAnsi="Symbol" w:hint="default"/>
      </w:rPr>
    </w:lvl>
    <w:lvl w:ilvl="1" w:tplc="105A9510">
      <w:start w:val="1"/>
      <w:numFmt w:val="bullet"/>
      <w:lvlText w:val="o"/>
      <w:lvlJc w:val="left"/>
      <w:pPr>
        <w:ind w:left="1080" w:hanging="360"/>
      </w:pPr>
      <w:rPr>
        <w:rFonts w:ascii="Courier New" w:hAnsi="Courier New" w:hint="default"/>
      </w:rPr>
    </w:lvl>
    <w:lvl w:ilvl="2" w:tplc="F6AA727A">
      <w:start w:val="1"/>
      <w:numFmt w:val="bullet"/>
      <w:lvlText w:val=""/>
      <w:lvlJc w:val="left"/>
      <w:pPr>
        <w:ind w:left="1800" w:hanging="360"/>
      </w:pPr>
      <w:rPr>
        <w:rFonts w:ascii="Wingdings" w:hAnsi="Wingdings" w:hint="default"/>
      </w:rPr>
    </w:lvl>
    <w:lvl w:ilvl="3" w:tplc="4B8A4312">
      <w:start w:val="1"/>
      <w:numFmt w:val="bullet"/>
      <w:lvlText w:val=""/>
      <w:lvlJc w:val="left"/>
      <w:pPr>
        <w:ind w:left="2520" w:hanging="360"/>
      </w:pPr>
      <w:rPr>
        <w:rFonts w:ascii="Symbol" w:hAnsi="Symbol" w:hint="default"/>
      </w:rPr>
    </w:lvl>
    <w:lvl w:ilvl="4" w:tplc="9B3E08E0">
      <w:start w:val="1"/>
      <w:numFmt w:val="bullet"/>
      <w:lvlText w:val="o"/>
      <w:lvlJc w:val="left"/>
      <w:pPr>
        <w:ind w:left="3240" w:hanging="360"/>
      </w:pPr>
      <w:rPr>
        <w:rFonts w:ascii="Courier New" w:hAnsi="Courier New" w:hint="default"/>
      </w:rPr>
    </w:lvl>
    <w:lvl w:ilvl="5" w:tplc="EB4C6F80">
      <w:start w:val="1"/>
      <w:numFmt w:val="bullet"/>
      <w:lvlText w:val=""/>
      <w:lvlJc w:val="left"/>
      <w:pPr>
        <w:ind w:left="3960" w:hanging="360"/>
      </w:pPr>
      <w:rPr>
        <w:rFonts w:ascii="Wingdings" w:hAnsi="Wingdings" w:hint="default"/>
      </w:rPr>
    </w:lvl>
    <w:lvl w:ilvl="6" w:tplc="DD8836EA">
      <w:start w:val="1"/>
      <w:numFmt w:val="bullet"/>
      <w:lvlText w:val=""/>
      <w:lvlJc w:val="left"/>
      <w:pPr>
        <w:ind w:left="4680" w:hanging="360"/>
      </w:pPr>
      <w:rPr>
        <w:rFonts w:ascii="Symbol" w:hAnsi="Symbol" w:hint="default"/>
      </w:rPr>
    </w:lvl>
    <w:lvl w:ilvl="7" w:tplc="2EE4690C">
      <w:start w:val="1"/>
      <w:numFmt w:val="bullet"/>
      <w:lvlText w:val="o"/>
      <w:lvlJc w:val="left"/>
      <w:pPr>
        <w:ind w:left="5400" w:hanging="360"/>
      </w:pPr>
      <w:rPr>
        <w:rFonts w:ascii="Courier New" w:hAnsi="Courier New" w:hint="default"/>
      </w:rPr>
    </w:lvl>
    <w:lvl w:ilvl="8" w:tplc="718C94FC">
      <w:start w:val="1"/>
      <w:numFmt w:val="bullet"/>
      <w:lvlText w:val=""/>
      <w:lvlJc w:val="left"/>
      <w:pPr>
        <w:ind w:left="6120" w:hanging="360"/>
      </w:pPr>
      <w:rPr>
        <w:rFonts w:ascii="Wingdings" w:hAnsi="Wingdings" w:hint="default"/>
      </w:rPr>
    </w:lvl>
  </w:abstractNum>
  <w:abstractNum w:abstractNumId="9" w15:restartNumberingAfterBreak="0">
    <w:nsid w:val="14F52364"/>
    <w:multiLevelType w:val="hybridMultilevel"/>
    <w:tmpl w:val="E14CA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F32FA"/>
    <w:multiLevelType w:val="hybridMultilevel"/>
    <w:tmpl w:val="DEFA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878C2"/>
    <w:multiLevelType w:val="hybridMultilevel"/>
    <w:tmpl w:val="000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AF328"/>
    <w:multiLevelType w:val="hybridMultilevel"/>
    <w:tmpl w:val="AD6CA766"/>
    <w:lvl w:ilvl="0" w:tplc="98301890">
      <w:start w:val="1"/>
      <w:numFmt w:val="decimal"/>
      <w:lvlText w:val="%1)"/>
      <w:lvlJc w:val="left"/>
      <w:pPr>
        <w:ind w:left="360" w:hanging="360"/>
      </w:pPr>
    </w:lvl>
    <w:lvl w:ilvl="1" w:tplc="B9D24ACC">
      <w:start w:val="1"/>
      <w:numFmt w:val="lowerLetter"/>
      <w:lvlText w:val="%2."/>
      <w:lvlJc w:val="left"/>
      <w:pPr>
        <w:ind w:left="1080" w:hanging="360"/>
      </w:pPr>
    </w:lvl>
    <w:lvl w:ilvl="2" w:tplc="F90E45D8">
      <w:start w:val="1"/>
      <w:numFmt w:val="lowerRoman"/>
      <w:lvlText w:val="%3."/>
      <w:lvlJc w:val="right"/>
      <w:pPr>
        <w:ind w:left="1800" w:hanging="180"/>
      </w:pPr>
    </w:lvl>
    <w:lvl w:ilvl="3" w:tplc="01BCFC7A">
      <w:start w:val="1"/>
      <w:numFmt w:val="decimal"/>
      <w:lvlText w:val="%4."/>
      <w:lvlJc w:val="left"/>
      <w:pPr>
        <w:ind w:left="2520" w:hanging="360"/>
      </w:pPr>
    </w:lvl>
    <w:lvl w:ilvl="4" w:tplc="8AB02CBA">
      <w:start w:val="1"/>
      <w:numFmt w:val="lowerLetter"/>
      <w:lvlText w:val="%5."/>
      <w:lvlJc w:val="left"/>
      <w:pPr>
        <w:ind w:left="3240" w:hanging="360"/>
      </w:pPr>
    </w:lvl>
    <w:lvl w:ilvl="5" w:tplc="2FC27FA2">
      <w:start w:val="1"/>
      <w:numFmt w:val="lowerRoman"/>
      <w:lvlText w:val="%6."/>
      <w:lvlJc w:val="right"/>
      <w:pPr>
        <w:ind w:left="3960" w:hanging="180"/>
      </w:pPr>
    </w:lvl>
    <w:lvl w:ilvl="6" w:tplc="CF6CD7BE">
      <w:start w:val="1"/>
      <w:numFmt w:val="decimal"/>
      <w:lvlText w:val="%7."/>
      <w:lvlJc w:val="left"/>
      <w:pPr>
        <w:ind w:left="4680" w:hanging="360"/>
      </w:pPr>
    </w:lvl>
    <w:lvl w:ilvl="7" w:tplc="3698C146">
      <w:start w:val="1"/>
      <w:numFmt w:val="lowerLetter"/>
      <w:lvlText w:val="%8."/>
      <w:lvlJc w:val="left"/>
      <w:pPr>
        <w:ind w:left="5400" w:hanging="360"/>
      </w:pPr>
    </w:lvl>
    <w:lvl w:ilvl="8" w:tplc="29F4E2AA">
      <w:start w:val="1"/>
      <w:numFmt w:val="lowerRoman"/>
      <w:lvlText w:val="%9."/>
      <w:lvlJc w:val="right"/>
      <w:pPr>
        <w:ind w:left="6120" w:hanging="180"/>
      </w:pPr>
    </w:lvl>
  </w:abstractNum>
  <w:abstractNum w:abstractNumId="13" w15:restartNumberingAfterBreak="0">
    <w:nsid w:val="3227E895"/>
    <w:multiLevelType w:val="hybridMultilevel"/>
    <w:tmpl w:val="D7EACA68"/>
    <w:lvl w:ilvl="0" w:tplc="736C96AA">
      <w:start w:val="1"/>
      <w:numFmt w:val="decimal"/>
      <w:lvlText w:val="%1)"/>
      <w:lvlJc w:val="left"/>
      <w:pPr>
        <w:ind w:left="360" w:hanging="360"/>
      </w:pPr>
    </w:lvl>
    <w:lvl w:ilvl="1" w:tplc="5EB2496E">
      <w:start w:val="1"/>
      <w:numFmt w:val="lowerLetter"/>
      <w:lvlText w:val="%2."/>
      <w:lvlJc w:val="left"/>
      <w:pPr>
        <w:ind w:left="1080" w:hanging="360"/>
      </w:pPr>
    </w:lvl>
    <w:lvl w:ilvl="2" w:tplc="93FE13B8">
      <w:start w:val="1"/>
      <w:numFmt w:val="lowerRoman"/>
      <w:lvlText w:val="%3."/>
      <w:lvlJc w:val="right"/>
      <w:pPr>
        <w:ind w:left="1800" w:hanging="180"/>
      </w:pPr>
    </w:lvl>
    <w:lvl w:ilvl="3" w:tplc="DDAE1274">
      <w:start w:val="1"/>
      <w:numFmt w:val="decimal"/>
      <w:lvlText w:val="%4."/>
      <w:lvlJc w:val="left"/>
      <w:pPr>
        <w:ind w:left="2520" w:hanging="360"/>
      </w:pPr>
    </w:lvl>
    <w:lvl w:ilvl="4" w:tplc="48E2568C">
      <w:start w:val="1"/>
      <w:numFmt w:val="lowerLetter"/>
      <w:lvlText w:val="%5."/>
      <w:lvlJc w:val="left"/>
      <w:pPr>
        <w:ind w:left="3240" w:hanging="360"/>
      </w:pPr>
    </w:lvl>
    <w:lvl w:ilvl="5" w:tplc="A84ABFC4">
      <w:start w:val="1"/>
      <w:numFmt w:val="lowerRoman"/>
      <w:lvlText w:val="%6."/>
      <w:lvlJc w:val="right"/>
      <w:pPr>
        <w:ind w:left="3960" w:hanging="180"/>
      </w:pPr>
    </w:lvl>
    <w:lvl w:ilvl="6" w:tplc="4D3C608C">
      <w:start w:val="1"/>
      <w:numFmt w:val="decimal"/>
      <w:lvlText w:val="%7."/>
      <w:lvlJc w:val="left"/>
      <w:pPr>
        <w:ind w:left="4680" w:hanging="360"/>
      </w:pPr>
    </w:lvl>
    <w:lvl w:ilvl="7" w:tplc="69A2D6BC">
      <w:start w:val="1"/>
      <w:numFmt w:val="lowerLetter"/>
      <w:lvlText w:val="%8."/>
      <w:lvlJc w:val="left"/>
      <w:pPr>
        <w:ind w:left="5400" w:hanging="360"/>
      </w:pPr>
    </w:lvl>
    <w:lvl w:ilvl="8" w:tplc="76FAE830">
      <w:start w:val="1"/>
      <w:numFmt w:val="lowerRoman"/>
      <w:lvlText w:val="%9."/>
      <w:lvlJc w:val="right"/>
      <w:pPr>
        <w:ind w:left="6120" w:hanging="180"/>
      </w:pPr>
    </w:lvl>
  </w:abstractNum>
  <w:abstractNum w:abstractNumId="14" w15:restartNumberingAfterBreak="0">
    <w:nsid w:val="350DC1FF"/>
    <w:multiLevelType w:val="hybridMultilevel"/>
    <w:tmpl w:val="B48E3AB2"/>
    <w:lvl w:ilvl="0" w:tplc="36888B54">
      <w:start w:val="1"/>
      <w:numFmt w:val="decimal"/>
      <w:lvlText w:val="%1)"/>
      <w:lvlJc w:val="left"/>
      <w:pPr>
        <w:ind w:left="360" w:hanging="360"/>
      </w:pPr>
    </w:lvl>
    <w:lvl w:ilvl="1" w:tplc="A2320984">
      <w:start w:val="1"/>
      <w:numFmt w:val="lowerLetter"/>
      <w:lvlText w:val="%2."/>
      <w:lvlJc w:val="left"/>
      <w:pPr>
        <w:ind w:left="1080" w:hanging="360"/>
      </w:pPr>
    </w:lvl>
    <w:lvl w:ilvl="2" w:tplc="8EA02E9C">
      <w:start w:val="1"/>
      <w:numFmt w:val="lowerRoman"/>
      <w:lvlText w:val="%3."/>
      <w:lvlJc w:val="right"/>
      <w:pPr>
        <w:ind w:left="1800" w:hanging="180"/>
      </w:pPr>
    </w:lvl>
    <w:lvl w:ilvl="3" w:tplc="A028B1BC">
      <w:start w:val="1"/>
      <w:numFmt w:val="decimal"/>
      <w:lvlText w:val="%4."/>
      <w:lvlJc w:val="left"/>
      <w:pPr>
        <w:ind w:left="2520" w:hanging="360"/>
      </w:pPr>
    </w:lvl>
    <w:lvl w:ilvl="4" w:tplc="03702BBE">
      <w:start w:val="1"/>
      <w:numFmt w:val="lowerLetter"/>
      <w:lvlText w:val="%5."/>
      <w:lvlJc w:val="left"/>
      <w:pPr>
        <w:ind w:left="3240" w:hanging="360"/>
      </w:pPr>
    </w:lvl>
    <w:lvl w:ilvl="5" w:tplc="7198453E">
      <w:start w:val="1"/>
      <w:numFmt w:val="lowerRoman"/>
      <w:lvlText w:val="%6."/>
      <w:lvlJc w:val="right"/>
      <w:pPr>
        <w:ind w:left="3960" w:hanging="180"/>
      </w:pPr>
    </w:lvl>
    <w:lvl w:ilvl="6" w:tplc="DD10719E">
      <w:start w:val="1"/>
      <w:numFmt w:val="decimal"/>
      <w:lvlText w:val="%7."/>
      <w:lvlJc w:val="left"/>
      <w:pPr>
        <w:ind w:left="4680" w:hanging="360"/>
      </w:pPr>
    </w:lvl>
    <w:lvl w:ilvl="7" w:tplc="29086456">
      <w:start w:val="1"/>
      <w:numFmt w:val="lowerLetter"/>
      <w:lvlText w:val="%8."/>
      <w:lvlJc w:val="left"/>
      <w:pPr>
        <w:ind w:left="5400" w:hanging="360"/>
      </w:pPr>
    </w:lvl>
    <w:lvl w:ilvl="8" w:tplc="AB5C6742">
      <w:start w:val="1"/>
      <w:numFmt w:val="lowerRoman"/>
      <w:lvlText w:val="%9."/>
      <w:lvlJc w:val="right"/>
      <w:pPr>
        <w:ind w:left="6120" w:hanging="180"/>
      </w:pPr>
    </w:lvl>
  </w:abstractNum>
  <w:abstractNum w:abstractNumId="15" w15:restartNumberingAfterBreak="0">
    <w:nsid w:val="39DC62AD"/>
    <w:multiLevelType w:val="hybridMultilevel"/>
    <w:tmpl w:val="CB5ADD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B574E4"/>
    <w:multiLevelType w:val="hybridMultilevel"/>
    <w:tmpl w:val="EFCC0E66"/>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1079E"/>
    <w:multiLevelType w:val="multilevel"/>
    <w:tmpl w:val="ED1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6141D"/>
    <w:multiLevelType w:val="hybridMultilevel"/>
    <w:tmpl w:val="07500270"/>
    <w:lvl w:ilvl="0" w:tplc="FFFFFFF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9" w15:restartNumberingAfterBreak="0">
    <w:nsid w:val="404D0C2D"/>
    <w:multiLevelType w:val="hybridMultilevel"/>
    <w:tmpl w:val="B9B0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230D7"/>
    <w:multiLevelType w:val="hybridMultilevel"/>
    <w:tmpl w:val="97CC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CF16DF"/>
    <w:multiLevelType w:val="multilevel"/>
    <w:tmpl w:val="2A6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252CE"/>
    <w:multiLevelType w:val="multilevel"/>
    <w:tmpl w:val="04A4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D1E88"/>
    <w:multiLevelType w:val="hybridMultilevel"/>
    <w:tmpl w:val="DC0C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D6473"/>
    <w:multiLevelType w:val="hybridMultilevel"/>
    <w:tmpl w:val="744CF29C"/>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9449A1"/>
    <w:multiLevelType w:val="hybridMultilevel"/>
    <w:tmpl w:val="E69EE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D10988"/>
    <w:multiLevelType w:val="hybridMultilevel"/>
    <w:tmpl w:val="85A6B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672C1A"/>
    <w:multiLevelType w:val="hybridMultilevel"/>
    <w:tmpl w:val="460C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038942">
    <w:abstractNumId w:val="8"/>
  </w:num>
  <w:num w:numId="2" w16cid:durableId="2040354750">
    <w:abstractNumId w:val="13"/>
  </w:num>
  <w:num w:numId="3" w16cid:durableId="1456362780">
    <w:abstractNumId w:val="14"/>
  </w:num>
  <w:num w:numId="4" w16cid:durableId="2094089152">
    <w:abstractNumId w:val="7"/>
  </w:num>
  <w:num w:numId="5" w16cid:durableId="928929682">
    <w:abstractNumId w:val="1"/>
  </w:num>
  <w:num w:numId="6" w16cid:durableId="506096648">
    <w:abstractNumId w:val="12"/>
  </w:num>
  <w:num w:numId="7" w16cid:durableId="1513716090">
    <w:abstractNumId w:val="25"/>
  </w:num>
  <w:num w:numId="8" w16cid:durableId="1623804360">
    <w:abstractNumId w:val="5"/>
  </w:num>
  <w:num w:numId="9" w16cid:durableId="153498842">
    <w:abstractNumId w:val="0"/>
  </w:num>
  <w:num w:numId="10" w16cid:durableId="1029767528">
    <w:abstractNumId w:val="15"/>
  </w:num>
  <w:num w:numId="11" w16cid:durableId="1144856030">
    <w:abstractNumId w:val="4"/>
  </w:num>
  <w:num w:numId="12" w16cid:durableId="653022527">
    <w:abstractNumId w:val="9"/>
  </w:num>
  <w:num w:numId="13" w16cid:durableId="1156144094">
    <w:abstractNumId w:val="26"/>
  </w:num>
  <w:num w:numId="14" w16cid:durableId="874345849">
    <w:abstractNumId w:val="16"/>
  </w:num>
  <w:num w:numId="15" w16cid:durableId="2090615671">
    <w:abstractNumId w:val="24"/>
  </w:num>
  <w:num w:numId="16" w16cid:durableId="1821001431">
    <w:abstractNumId w:val="18"/>
  </w:num>
  <w:num w:numId="17" w16cid:durableId="985746215">
    <w:abstractNumId w:val="20"/>
  </w:num>
  <w:num w:numId="18" w16cid:durableId="338704139">
    <w:abstractNumId w:val="21"/>
  </w:num>
  <w:num w:numId="19" w16cid:durableId="1084717813">
    <w:abstractNumId w:val="6"/>
  </w:num>
  <w:num w:numId="20" w16cid:durableId="532883817">
    <w:abstractNumId w:val="22"/>
  </w:num>
  <w:num w:numId="21" w16cid:durableId="462844031">
    <w:abstractNumId w:val="3"/>
  </w:num>
  <w:num w:numId="22" w16cid:durableId="1346403023">
    <w:abstractNumId w:val="10"/>
  </w:num>
  <w:num w:numId="23" w16cid:durableId="1358776654">
    <w:abstractNumId w:val="17"/>
  </w:num>
  <w:num w:numId="24" w16cid:durableId="475419608">
    <w:abstractNumId w:val="19"/>
  </w:num>
  <w:num w:numId="25" w16cid:durableId="2105881725">
    <w:abstractNumId w:val="23"/>
  </w:num>
  <w:num w:numId="26" w16cid:durableId="1761372006">
    <w:abstractNumId w:val="2"/>
  </w:num>
  <w:num w:numId="27" w16cid:durableId="1068109774">
    <w:abstractNumId w:val="27"/>
  </w:num>
  <w:num w:numId="28" w16cid:durableId="1537230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15385"/>
    <w:rsid w:val="0002066A"/>
    <w:rsid w:val="00021743"/>
    <w:rsid w:val="0002340B"/>
    <w:rsid w:val="0002376F"/>
    <w:rsid w:val="000416BF"/>
    <w:rsid w:val="0004305D"/>
    <w:rsid w:val="00045B0C"/>
    <w:rsid w:val="000477E8"/>
    <w:rsid w:val="000578EA"/>
    <w:rsid w:val="00064302"/>
    <w:rsid w:val="00074672"/>
    <w:rsid w:val="0007512E"/>
    <w:rsid w:val="0009215E"/>
    <w:rsid w:val="000A667D"/>
    <w:rsid w:val="000B06FD"/>
    <w:rsid w:val="000B0B8A"/>
    <w:rsid w:val="000C14D6"/>
    <w:rsid w:val="000D1B15"/>
    <w:rsid w:val="000D275B"/>
    <w:rsid w:val="000D51BC"/>
    <w:rsid w:val="000F0BA6"/>
    <w:rsid w:val="000F6587"/>
    <w:rsid w:val="001055A0"/>
    <w:rsid w:val="00112C1A"/>
    <w:rsid w:val="00123765"/>
    <w:rsid w:val="00125654"/>
    <w:rsid w:val="00132549"/>
    <w:rsid w:val="00141ACF"/>
    <w:rsid w:val="001508D8"/>
    <w:rsid w:val="00154E65"/>
    <w:rsid w:val="001E6A6B"/>
    <w:rsid w:val="001F6D0B"/>
    <w:rsid w:val="002006FB"/>
    <w:rsid w:val="002051D8"/>
    <w:rsid w:val="00227B85"/>
    <w:rsid w:val="00227FD3"/>
    <w:rsid w:val="00234FEB"/>
    <w:rsid w:val="00237448"/>
    <w:rsid w:val="00256B07"/>
    <w:rsid w:val="0026209F"/>
    <w:rsid w:val="00266C5B"/>
    <w:rsid w:val="00273B78"/>
    <w:rsid w:val="00274C73"/>
    <w:rsid w:val="00281B3E"/>
    <w:rsid w:val="00285EE2"/>
    <w:rsid w:val="002A1455"/>
    <w:rsid w:val="002B1B3C"/>
    <w:rsid w:val="002B3C44"/>
    <w:rsid w:val="002B7720"/>
    <w:rsid w:val="002C1FA0"/>
    <w:rsid w:val="002F3ACD"/>
    <w:rsid w:val="00306060"/>
    <w:rsid w:val="003117FC"/>
    <w:rsid w:val="00312F93"/>
    <w:rsid w:val="0031383F"/>
    <w:rsid w:val="003306A5"/>
    <w:rsid w:val="003432A0"/>
    <w:rsid w:val="00353A0C"/>
    <w:rsid w:val="0036692D"/>
    <w:rsid w:val="00367552"/>
    <w:rsid w:val="00393A67"/>
    <w:rsid w:val="003A234D"/>
    <w:rsid w:val="003A59C4"/>
    <w:rsid w:val="003B1A20"/>
    <w:rsid w:val="003B49A5"/>
    <w:rsid w:val="003C03B3"/>
    <w:rsid w:val="003D70E1"/>
    <w:rsid w:val="003E2503"/>
    <w:rsid w:val="003F59F3"/>
    <w:rsid w:val="00401F22"/>
    <w:rsid w:val="0040352F"/>
    <w:rsid w:val="00403864"/>
    <w:rsid w:val="004117DD"/>
    <w:rsid w:val="004368A2"/>
    <w:rsid w:val="004375D7"/>
    <w:rsid w:val="00445B2D"/>
    <w:rsid w:val="0045477C"/>
    <w:rsid w:val="004554C9"/>
    <w:rsid w:val="00456B83"/>
    <w:rsid w:val="0048350E"/>
    <w:rsid w:val="0048461B"/>
    <w:rsid w:val="004A2B5F"/>
    <w:rsid w:val="004A54DA"/>
    <w:rsid w:val="004C11E6"/>
    <w:rsid w:val="004C17DF"/>
    <w:rsid w:val="004C3429"/>
    <w:rsid w:val="004C42A9"/>
    <w:rsid w:val="004C4EFE"/>
    <w:rsid w:val="004D7121"/>
    <w:rsid w:val="005061D9"/>
    <w:rsid w:val="005161FD"/>
    <w:rsid w:val="00516E1A"/>
    <w:rsid w:val="0053001D"/>
    <w:rsid w:val="00530C1F"/>
    <w:rsid w:val="00531B68"/>
    <w:rsid w:val="005335CC"/>
    <w:rsid w:val="00536D01"/>
    <w:rsid w:val="00537226"/>
    <w:rsid w:val="00542FFA"/>
    <w:rsid w:val="0054694A"/>
    <w:rsid w:val="0055147D"/>
    <w:rsid w:val="0055217E"/>
    <w:rsid w:val="00554967"/>
    <w:rsid w:val="00562FCB"/>
    <w:rsid w:val="00575CED"/>
    <w:rsid w:val="00583217"/>
    <w:rsid w:val="00587643"/>
    <w:rsid w:val="00595028"/>
    <w:rsid w:val="0059791C"/>
    <w:rsid w:val="005B5CEA"/>
    <w:rsid w:val="005B72D9"/>
    <w:rsid w:val="005C2AEE"/>
    <w:rsid w:val="005C37A6"/>
    <w:rsid w:val="005D0986"/>
    <w:rsid w:val="005D0C8A"/>
    <w:rsid w:val="005E3E5D"/>
    <w:rsid w:val="005E5057"/>
    <w:rsid w:val="005E7372"/>
    <w:rsid w:val="00617071"/>
    <w:rsid w:val="00630EFC"/>
    <w:rsid w:val="00640FD0"/>
    <w:rsid w:val="00656199"/>
    <w:rsid w:val="006613CB"/>
    <w:rsid w:val="006706D0"/>
    <w:rsid w:val="006810AD"/>
    <w:rsid w:val="0068306C"/>
    <w:rsid w:val="00690C37"/>
    <w:rsid w:val="006957F8"/>
    <w:rsid w:val="00695A8E"/>
    <w:rsid w:val="006A119A"/>
    <w:rsid w:val="006A7502"/>
    <w:rsid w:val="006B64F4"/>
    <w:rsid w:val="006B7E1E"/>
    <w:rsid w:val="006D135A"/>
    <w:rsid w:val="006D1FE0"/>
    <w:rsid w:val="006D67D7"/>
    <w:rsid w:val="006E1748"/>
    <w:rsid w:val="006E5D8F"/>
    <w:rsid w:val="006E6DC2"/>
    <w:rsid w:val="007044CC"/>
    <w:rsid w:val="00706DD6"/>
    <w:rsid w:val="00707E01"/>
    <w:rsid w:val="00727D0E"/>
    <w:rsid w:val="00731725"/>
    <w:rsid w:val="00737014"/>
    <w:rsid w:val="00740E79"/>
    <w:rsid w:val="00742F45"/>
    <w:rsid w:val="00750C5A"/>
    <w:rsid w:val="00757C48"/>
    <w:rsid w:val="00774672"/>
    <w:rsid w:val="0079443D"/>
    <w:rsid w:val="007A63BD"/>
    <w:rsid w:val="007B4AA8"/>
    <w:rsid w:val="007B5353"/>
    <w:rsid w:val="007C4893"/>
    <w:rsid w:val="00800F54"/>
    <w:rsid w:val="00803E75"/>
    <w:rsid w:val="00820774"/>
    <w:rsid w:val="008232D4"/>
    <w:rsid w:val="00834B5F"/>
    <w:rsid w:val="00841F10"/>
    <w:rsid w:val="00850277"/>
    <w:rsid w:val="00854402"/>
    <w:rsid w:val="008608D2"/>
    <w:rsid w:val="0086248F"/>
    <w:rsid w:val="00870951"/>
    <w:rsid w:val="00875410"/>
    <w:rsid w:val="00877678"/>
    <w:rsid w:val="008A0EB8"/>
    <w:rsid w:val="008A2AFE"/>
    <w:rsid w:val="008B6297"/>
    <w:rsid w:val="008C1A88"/>
    <w:rsid w:val="008C2CCC"/>
    <w:rsid w:val="008D1953"/>
    <w:rsid w:val="008D255C"/>
    <w:rsid w:val="008D3312"/>
    <w:rsid w:val="008D3EB7"/>
    <w:rsid w:val="008D6650"/>
    <w:rsid w:val="008F094A"/>
    <w:rsid w:val="008F10D5"/>
    <w:rsid w:val="009110FD"/>
    <w:rsid w:val="0091403F"/>
    <w:rsid w:val="00931A4F"/>
    <w:rsid w:val="009600F4"/>
    <w:rsid w:val="0096210C"/>
    <w:rsid w:val="00964E4E"/>
    <w:rsid w:val="00966D47"/>
    <w:rsid w:val="00977C59"/>
    <w:rsid w:val="009806FB"/>
    <w:rsid w:val="009A0085"/>
    <w:rsid w:val="009A2799"/>
    <w:rsid w:val="009A2E9D"/>
    <w:rsid w:val="009C1694"/>
    <w:rsid w:val="009C44C6"/>
    <w:rsid w:val="009D0AAE"/>
    <w:rsid w:val="009D4230"/>
    <w:rsid w:val="009F79C7"/>
    <w:rsid w:val="00A04CA3"/>
    <w:rsid w:val="00A202FD"/>
    <w:rsid w:val="00A26F0A"/>
    <w:rsid w:val="00A309F2"/>
    <w:rsid w:val="00A33A76"/>
    <w:rsid w:val="00A517E5"/>
    <w:rsid w:val="00A545FD"/>
    <w:rsid w:val="00A6530F"/>
    <w:rsid w:val="00A65394"/>
    <w:rsid w:val="00A74B29"/>
    <w:rsid w:val="00A85BCC"/>
    <w:rsid w:val="00AA4F20"/>
    <w:rsid w:val="00AB6D9F"/>
    <w:rsid w:val="00AC35E0"/>
    <w:rsid w:val="00AC7A6C"/>
    <w:rsid w:val="00AC7C4B"/>
    <w:rsid w:val="00AE46E6"/>
    <w:rsid w:val="00AE4E9C"/>
    <w:rsid w:val="00AE7EE0"/>
    <w:rsid w:val="00AF6627"/>
    <w:rsid w:val="00B00A6C"/>
    <w:rsid w:val="00B0126A"/>
    <w:rsid w:val="00B038D1"/>
    <w:rsid w:val="00B260B6"/>
    <w:rsid w:val="00B41D89"/>
    <w:rsid w:val="00B421A0"/>
    <w:rsid w:val="00B430E5"/>
    <w:rsid w:val="00B605B0"/>
    <w:rsid w:val="00B61DC6"/>
    <w:rsid w:val="00B71850"/>
    <w:rsid w:val="00B72B83"/>
    <w:rsid w:val="00B746F4"/>
    <w:rsid w:val="00B95324"/>
    <w:rsid w:val="00B977D9"/>
    <w:rsid w:val="00B977DF"/>
    <w:rsid w:val="00BB2FEC"/>
    <w:rsid w:val="00BC14DE"/>
    <w:rsid w:val="00BC2F37"/>
    <w:rsid w:val="00BD11E8"/>
    <w:rsid w:val="00BD43EE"/>
    <w:rsid w:val="00BD45DE"/>
    <w:rsid w:val="00BE136E"/>
    <w:rsid w:val="00BE18D9"/>
    <w:rsid w:val="00BF355F"/>
    <w:rsid w:val="00C010D6"/>
    <w:rsid w:val="00C075B5"/>
    <w:rsid w:val="00C2059F"/>
    <w:rsid w:val="00C331F1"/>
    <w:rsid w:val="00C35267"/>
    <w:rsid w:val="00C36035"/>
    <w:rsid w:val="00C439FB"/>
    <w:rsid w:val="00C61F98"/>
    <w:rsid w:val="00C76EE1"/>
    <w:rsid w:val="00C85385"/>
    <w:rsid w:val="00C93A0E"/>
    <w:rsid w:val="00CA6F27"/>
    <w:rsid w:val="00CB63BF"/>
    <w:rsid w:val="00CB7B33"/>
    <w:rsid w:val="00CC0D05"/>
    <w:rsid w:val="00CD16F2"/>
    <w:rsid w:val="00CD6274"/>
    <w:rsid w:val="00CD6DA6"/>
    <w:rsid w:val="00CD7353"/>
    <w:rsid w:val="00CE0BB0"/>
    <w:rsid w:val="00CE27A9"/>
    <w:rsid w:val="00CE2C82"/>
    <w:rsid w:val="00CF157F"/>
    <w:rsid w:val="00CF25EB"/>
    <w:rsid w:val="00D01FA3"/>
    <w:rsid w:val="00D02A70"/>
    <w:rsid w:val="00D07109"/>
    <w:rsid w:val="00D07609"/>
    <w:rsid w:val="00D21C9C"/>
    <w:rsid w:val="00D32A6B"/>
    <w:rsid w:val="00D36F28"/>
    <w:rsid w:val="00D46C04"/>
    <w:rsid w:val="00D62805"/>
    <w:rsid w:val="00D6744F"/>
    <w:rsid w:val="00D7235E"/>
    <w:rsid w:val="00D81EE1"/>
    <w:rsid w:val="00D87A2A"/>
    <w:rsid w:val="00D94C9D"/>
    <w:rsid w:val="00D966AA"/>
    <w:rsid w:val="00DA6F38"/>
    <w:rsid w:val="00DB0CC8"/>
    <w:rsid w:val="00DC79AB"/>
    <w:rsid w:val="00DD2CC0"/>
    <w:rsid w:val="00DD4390"/>
    <w:rsid w:val="00DD5571"/>
    <w:rsid w:val="00DF10F7"/>
    <w:rsid w:val="00E037BD"/>
    <w:rsid w:val="00E13E84"/>
    <w:rsid w:val="00E2119B"/>
    <w:rsid w:val="00E22689"/>
    <w:rsid w:val="00E23C6A"/>
    <w:rsid w:val="00E27ED3"/>
    <w:rsid w:val="00E31231"/>
    <w:rsid w:val="00E31943"/>
    <w:rsid w:val="00E40FC1"/>
    <w:rsid w:val="00E4740D"/>
    <w:rsid w:val="00E55B83"/>
    <w:rsid w:val="00E608DE"/>
    <w:rsid w:val="00E60EE1"/>
    <w:rsid w:val="00E8046B"/>
    <w:rsid w:val="00E842FA"/>
    <w:rsid w:val="00E953C6"/>
    <w:rsid w:val="00E9726E"/>
    <w:rsid w:val="00EA7171"/>
    <w:rsid w:val="00EB2D94"/>
    <w:rsid w:val="00EB4513"/>
    <w:rsid w:val="00EC5884"/>
    <w:rsid w:val="00EC5A93"/>
    <w:rsid w:val="00ED1DA3"/>
    <w:rsid w:val="00EE0016"/>
    <w:rsid w:val="00EF4AC3"/>
    <w:rsid w:val="00EF502E"/>
    <w:rsid w:val="00F021E2"/>
    <w:rsid w:val="00F04BAD"/>
    <w:rsid w:val="00F26328"/>
    <w:rsid w:val="00F27710"/>
    <w:rsid w:val="00F31ABA"/>
    <w:rsid w:val="00F32CA1"/>
    <w:rsid w:val="00F42ED6"/>
    <w:rsid w:val="00F67CDE"/>
    <w:rsid w:val="00F71242"/>
    <w:rsid w:val="00F854CC"/>
    <w:rsid w:val="00F8603B"/>
    <w:rsid w:val="00F8762D"/>
    <w:rsid w:val="00F91264"/>
    <w:rsid w:val="00F95603"/>
    <w:rsid w:val="00F9561B"/>
    <w:rsid w:val="00F97074"/>
    <w:rsid w:val="00FA3304"/>
    <w:rsid w:val="00FA3F17"/>
    <w:rsid w:val="00FA5589"/>
    <w:rsid w:val="00FC385B"/>
    <w:rsid w:val="00FC738C"/>
    <w:rsid w:val="00FD4BE8"/>
    <w:rsid w:val="00FD5D39"/>
    <w:rsid w:val="00FD6173"/>
    <w:rsid w:val="00FE16FA"/>
    <w:rsid w:val="00FF7002"/>
    <w:rsid w:val="01ADCA3E"/>
    <w:rsid w:val="03561AF3"/>
    <w:rsid w:val="04734D27"/>
    <w:rsid w:val="04CDD330"/>
    <w:rsid w:val="04F6CE8A"/>
    <w:rsid w:val="06051E00"/>
    <w:rsid w:val="06938FB8"/>
    <w:rsid w:val="07B7CCBD"/>
    <w:rsid w:val="08214865"/>
    <w:rsid w:val="082F817F"/>
    <w:rsid w:val="0A9BDA46"/>
    <w:rsid w:val="0D407CE9"/>
    <w:rsid w:val="106AE84C"/>
    <w:rsid w:val="10D6EBB8"/>
    <w:rsid w:val="11409558"/>
    <w:rsid w:val="1251F7DB"/>
    <w:rsid w:val="1272B33F"/>
    <w:rsid w:val="1692EAD1"/>
    <w:rsid w:val="17BECBFD"/>
    <w:rsid w:val="17F7D06F"/>
    <w:rsid w:val="194BA73D"/>
    <w:rsid w:val="19E207BF"/>
    <w:rsid w:val="19E599BE"/>
    <w:rsid w:val="1A4B7023"/>
    <w:rsid w:val="1EC617BB"/>
    <w:rsid w:val="1F719839"/>
    <w:rsid w:val="1FDEF76B"/>
    <w:rsid w:val="204C1503"/>
    <w:rsid w:val="22BED815"/>
    <w:rsid w:val="22F28983"/>
    <w:rsid w:val="25E375E0"/>
    <w:rsid w:val="26B2AB67"/>
    <w:rsid w:val="27BC9A6E"/>
    <w:rsid w:val="27ED1166"/>
    <w:rsid w:val="28DD0EE6"/>
    <w:rsid w:val="2948A2AA"/>
    <w:rsid w:val="2CC6D54F"/>
    <w:rsid w:val="2D0A53E5"/>
    <w:rsid w:val="2D37B9D1"/>
    <w:rsid w:val="2D5F9E48"/>
    <w:rsid w:val="2E7E93CF"/>
    <w:rsid w:val="35A49444"/>
    <w:rsid w:val="38AA9D89"/>
    <w:rsid w:val="3B775A01"/>
    <w:rsid w:val="3D944712"/>
    <w:rsid w:val="3D96A98B"/>
    <w:rsid w:val="3F0CD22D"/>
    <w:rsid w:val="40A8A28E"/>
    <w:rsid w:val="43365AFD"/>
    <w:rsid w:val="44D40643"/>
    <w:rsid w:val="45D8FBEA"/>
    <w:rsid w:val="4A5A309A"/>
    <w:rsid w:val="4AC23784"/>
    <w:rsid w:val="4CDB8837"/>
    <w:rsid w:val="4D8F131C"/>
    <w:rsid w:val="4EB9887A"/>
    <w:rsid w:val="4F2AE37D"/>
    <w:rsid w:val="51E306EC"/>
    <w:rsid w:val="52D37E31"/>
    <w:rsid w:val="56022323"/>
    <w:rsid w:val="578898AA"/>
    <w:rsid w:val="585A3DF6"/>
    <w:rsid w:val="58D9E51F"/>
    <w:rsid w:val="5976E6CB"/>
    <w:rsid w:val="59E07AE9"/>
    <w:rsid w:val="5A6D9624"/>
    <w:rsid w:val="5B12B72C"/>
    <w:rsid w:val="5B31BE71"/>
    <w:rsid w:val="5B38F971"/>
    <w:rsid w:val="5D10326F"/>
    <w:rsid w:val="5DA0997A"/>
    <w:rsid w:val="5DCDFBA3"/>
    <w:rsid w:val="5E4A57EE"/>
    <w:rsid w:val="5F98C2BF"/>
    <w:rsid w:val="5FE6284F"/>
    <w:rsid w:val="613F9098"/>
    <w:rsid w:val="61B7723E"/>
    <w:rsid w:val="626E10D7"/>
    <w:rsid w:val="64C80E4C"/>
    <w:rsid w:val="680DC635"/>
    <w:rsid w:val="69C28423"/>
    <w:rsid w:val="69F3E464"/>
    <w:rsid w:val="6E131A6F"/>
    <w:rsid w:val="6FE44AB5"/>
    <w:rsid w:val="71CD9608"/>
    <w:rsid w:val="72C9BAD7"/>
    <w:rsid w:val="74F0B892"/>
    <w:rsid w:val="7717E580"/>
    <w:rsid w:val="79177222"/>
    <w:rsid w:val="7956167F"/>
    <w:rsid w:val="7A7DC8F5"/>
    <w:rsid w:val="7AB741AB"/>
    <w:rsid w:val="7AF1E6E0"/>
    <w:rsid w:val="7B62CB62"/>
    <w:rsid w:val="7B77A592"/>
    <w:rsid w:val="7C126F2E"/>
    <w:rsid w:val="7C6A995A"/>
    <w:rsid w:val="7D583186"/>
    <w:rsid w:val="7E505903"/>
    <w:rsid w:val="7E8C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9301"/>
  <w15:docId w15:val="{E42A88C3-E880-4606-985A-6F575A8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paragraph" w:styleId="Heading4">
    <w:name w:val="heading 4"/>
    <w:basedOn w:val="Normal"/>
    <w:next w:val="Normal"/>
    <w:link w:val="Heading4Char"/>
    <w:semiHidden/>
    <w:unhideWhenUsed/>
    <w:qFormat/>
    <w:rsid w:val="008F10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nhideWhenUsed/>
    <w:rsid w:val="00AB6D9F"/>
    <w:pPr>
      <w:tabs>
        <w:tab w:val="center" w:pos="4513"/>
        <w:tab w:val="right" w:pos="9026"/>
      </w:tabs>
    </w:pPr>
  </w:style>
  <w:style w:type="character" w:customStyle="1" w:styleId="HeaderChar">
    <w:name w:val="Header Char"/>
    <w:basedOn w:val="DefaultParagraphFont"/>
    <w:link w:val="Header"/>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630EFC"/>
    <w:rPr>
      <w:b/>
      <w:bCs/>
    </w:rPr>
  </w:style>
  <w:style w:type="character" w:customStyle="1" w:styleId="Heading4Char">
    <w:name w:val="Heading 4 Char"/>
    <w:basedOn w:val="DefaultParagraphFont"/>
    <w:link w:val="Heading4"/>
    <w:semiHidden/>
    <w:rsid w:val="008F10D5"/>
    <w:rPr>
      <w:rFonts w:asciiTheme="majorHAnsi" w:eastAsiaTheme="majorEastAsia" w:hAnsiTheme="majorHAnsi" w:cstheme="majorBidi"/>
      <w:i/>
      <w:iCs/>
      <w:color w:val="365F91" w:themeColor="accent1" w:themeShade="BF"/>
      <w:lang w:eastAsia="en-US"/>
    </w:rPr>
  </w:style>
  <w:style w:type="character" w:styleId="Hyperlink">
    <w:name w:val="Hyperlink"/>
    <w:basedOn w:val="DefaultParagraphFont"/>
    <w:unhideWhenUsed/>
    <w:rsid w:val="00516E1A"/>
    <w:rPr>
      <w:color w:val="0000FF" w:themeColor="hyperlink"/>
      <w:u w:val="single"/>
    </w:rPr>
  </w:style>
  <w:style w:type="character" w:styleId="UnresolvedMention">
    <w:name w:val="Unresolved Mention"/>
    <w:basedOn w:val="DefaultParagraphFont"/>
    <w:uiPriority w:val="99"/>
    <w:semiHidden/>
    <w:unhideWhenUsed/>
    <w:rsid w:val="0051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656425562">
      <w:bodyDiv w:val="1"/>
      <w:marLeft w:val="0"/>
      <w:marRight w:val="0"/>
      <w:marTop w:val="0"/>
      <w:marBottom w:val="0"/>
      <w:divBdr>
        <w:top w:val="none" w:sz="0" w:space="0" w:color="auto"/>
        <w:left w:val="none" w:sz="0" w:space="0" w:color="auto"/>
        <w:bottom w:val="none" w:sz="0" w:space="0" w:color="auto"/>
        <w:right w:val="none" w:sz="0" w:space="0" w:color="auto"/>
      </w:divBdr>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486432913">
      <w:bodyDiv w:val="1"/>
      <w:marLeft w:val="0"/>
      <w:marRight w:val="0"/>
      <w:marTop w:val="0"/>
      <w:marBottom w:val="0"/>
      <w:divBdr>
        <w:top w:val="none" w:sz="0" w:space="0" w:color="auto"/>
        <w:left w:val="none" w:sz="0" w:space="0" w:color="auto"/>
        <w:bottom w:val="none" w:sz="0" w:space="0" w:color="auto"/>
        <w:right w:val="none" w:sz="0" w:space="0" w:color="auto"/>
      </w:divBdr>
    </w:div>
    <w:div w:id="1808278460">
      <w:bodyDiv w:val="1"/>
      <w:marLeft w:val="0"/>
      <w:marRight w:val="0"/>
      <w:marTop w:val="0"/>
      <w:marBottom w:val="0"/>
      <w:divBdr>
        <w:top w:val="none" w:sz="0" w:space="0" w:color="auto"/>
        <w:left w:val="none" w:sz="0" w:space="0" w:color="auto"/>
        <w:bottom w:val="none" w:sz="0" w:space="0" w:color="auto"/>
        <w:right w:val="none" w:sz="0" w:space="0" w:color="auto"/>
      </w:divBdr>
    </w:div>
    <w:div w:id="20834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way.cloud.microsoft/O0GG3sacdakUfIxM?ref=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7b2872-afaa-4d77-a64f-9a2cffbefffa">
      <UserInfo>
        <DisplayName>Michael Everitt</DisplayName>
        <AccountId>55</AccountId>
        <AccountType/>
      </UserInfo>
      <UserInfo>
        <DisplayName>DAC Secretary</DisplayName>
        <AccountId>50</AccountId>
        <AccountType/>
      </UserInfo>
      <UserInfo>
        <DisplayName>Elaine Hargreaves</DisplayName>
        <AccountId>26</AccountId>
        <AccountType/>
      </UserInfo>
      <UserInfo>
        <DisplayName>Gillian Beeley</DisplayName>
        <AccountId>70</AccountId>
        <AccountType/>
      </UserInfo>
      <UserInfo>
        <DisplayName>Elaine Hargreaves</DisplayName>
        <AccountId>12</AccountId>
        <AccountType/>
      </UserInfo>
      <UserInfo>
        <DisplayName>Mark Ireland</DisplayName>
        <AccountId>1038</AccountId>
        <AccountType/>
      </UserInfo>
      <UserInfo>
        <DisplayName>Graeme Pollard</DisplayName>
        <AccountId>14</AccountId>
        <AccountType/>
      </UserInfo>
      <UserInfo>
        <DisplayName>Sue Penfold</DisplayName>
        <AccountId>71</AccountId>
        <AccountType/>
      </UserInfo>
      <UserInfo>
        <DisplayName>David Banbury</DisplayName>
        <AccountId>36</AccountId>
        <AccountType/>
      </UserInfo>
    </SharedWithUsers>
    <_activity xmlns="5f789221-361c-417e-a788-952c38910d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7210673D4D74AB1AED0C93C17F325" ma:contentTypeVersion="18" ma:contentTypeDescription="Create a new document." ma:contentTypeScope="" ma:versionID="ed9bdf548853f367ee5ea5ad269d1ac9">
  <xsd:schema xmlns:xsd="http://www.w3.org/2001/XMLSchema" xmlns:xs="http://www.w3.org/2001/XMLSchema" xmlns:p="http://schemas.microsoft.com/office/2006/metadata/properties" xmlns:ns3="5f789221-361c-417e-a788-952c38910dfe" xmlns:ns4="ce7b2872-afaa-4d77-a64f-9a2cffbefffa" targetNamespace="http://schemas.microsoft.com/office/2006/metadata/properties" ma:root="true" ma:fieldsID="f7495bb76aec3ff2e324b0ff1cde7c89" ns3:_="" ns4:_="">
    <xsd:import namespace="5f789221-361c-417e-a788-952c38910dfe"/>
    <xsd:import namespace="ce7b2872-afaa-4d77-a64f-9a2cffbeff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ServiceSystemTag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89221-361c-417e-a788-952c3891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2872-afaa-4d77-a64f-9a2cffbeff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 ds:uri="ce7b2872-afaa-4d77-a64f-9a2cffbefffa"/>
    <ds:schemaRef ds:uri="5f789221-361c-417e-a788-952c38910dfe"/>
  </ds:schemaRefs>
</ds:datastoreItem>
</file>

<file path=customXml/itemProps2.xml><?xml version="1.0" encoding="utf-8"?>
<ds:datastoreItem xmlns:ds="http://schemas.openxmlformats.org/officeDocument/2006/customXml" ds:itemID="{7854901C-75F8-4017-9568-3FF78C26F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89221-361c-417e-a788-952c38910dfe"/>
    <ds:schemaRef ds:uri="ce7b2872-afaa-4d77-a64f-9a2cffbef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C5818-D8B5-4591-8602-15AAD93F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Archdeacons Secretary Job Description (002) (003)</Template>
  <TotalTime>0</TotalTime>
  <Pages>6</Pages>
  <Words>1577</Words>
  <Characters>8989</Characters>
  <Application>Microsoft Office Word</Application>
  <DocSecurity>0</DocSecurity>
  <Lines>74</Lines>
  <Paragraphs>21</Paragraphs>
  <ScaleCrop>false</ScaleCrop>
  <Company>Diocese Of Blackburn</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Ellie Simpkin</cp:lastModifiedBy>
  <cp:revision>4</cp:revision>
  <cp:lastPrinted>2015-10-28T10:15:00Z</cp:lastPrinted>
  <dcterms:created xsi:type="dcterms:W3CDTF">2025-04-07T13:52:00Z</dcterms:created>
  <dcterms:modified xsi:type="dcterms:W3CDTF">2025-04-09T15:17:00Z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0x0101006B27210673D4D74AB1AED0C93C17F325</vt:lpwstr>
  </property>
  <property fmtid="{D5CDD505-2E9C-101B-9397-08002B2CF9AE}" pid="3" name="MediaServiceImageTags">
    <vt:lpwstr/>
  </property>
  <property fmtid="{D5CDD505-2E9C-101B-9397-08002B2CF9AE}" pid="4" name="Order">
    <vt:r8>694100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